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3F7EC" w:themeColor="accent3" w:themeTint="33"/>
  <w:body>
    <w:p w:rsidR="00916694" w:rsidRPr="00A53417" w:rsidRDefault="00916694" w:rsidP="00916694">
      <w:pPr>
        <w:pStyle w:val="12"/>
        <w:spacing w:line="233" w:lineRule="auto"/>
        <w:rPr>
          <w:sz w:val="32"/>
          <w:szCs w:val="32"/>
        </w:rPr>
      </w:pPr>
      <w:r w:rsidRPr="00A53417">
        <w:rPr>
          <w:sz w:val="32"/>
          <w:szCs w:val="32"/>
        </w:rPr>
        <w:t>Памятка для педагогов</w:t>
      </w:r>
      <w:r w:rsidRPr="00A53417">
        <w:rPr>
          <w:sz w:val="32"/>
          <w:szCs w:val="32"/>
        </w:rPr>
        <w:br/>
        <w:t>по профилактике и предупреждению насилия</w:t>
      </w:r>
      <w:r w:rsidRPr="00A53417">
        <w:rPr>
          <w:sz w:val="32"/>
          <w:szCs w:val="32"/>
        </w:rPr>
        <w:br/>
        <w:t>в отношении детей и подростков</w:t>
      </w:r>
    </w:p>
    <w:p w:rsidR="00916694" w:rsidRPr="00B712DB" w:rsidRDefault="00916694" w:rsidP="00916694">
      <w:pPr>
        <w:spacing w:after="0" w:line="233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Современное информационное пространство изобилует информацией, связанной с сексуальной тематикой, влияющей на поведение как детей, так и взрослых. Ребенку, формирующемуся в подобном информационном потоке, трудно самостоятельно разобраться, что хорошо, а что плохо; противостоять ориентации на ранний сексуальный опыт, сопротивляться сексуальной эксплуатации.</w:t>
      </w:r>
    </w:p>
    <w:p w:rsidR="00916694" w:rsidRPr="00B712DB" w:rsidRDefault="00916694" w:rsidP="00916694">
      <w:pPr>
        <w:spacing w:after="0" w:line="233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Преступления против половой неприкосновенности детей включают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12DB">
        <w:rPr>
          <w:rFonts w:ascii="Times New Roman" w:hAnsi="Times New Roman" w:cs="Times New Roman"/>
          <w:sz w:val="28"/>
          <w:szCs w:val="28"/>
        </w:rPr>
        <w:t>себя не только половой акт, но и развратные действия растлевающего характера, такие как: демонстрация половых органов и видеопродукции сексуального характера, а также побуждение, принуждение к этому и т.п.</w:t>
      </w:r>
    </w:p>
    <w:p w:rsidR="00916694" w:rsidRPr="00B712DB" w:rsidRDefault="00916694" w:rsidP="00916694">
      <w:pPr>
        <w:spacing w:after="0" w:line="233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В связи с этим педагогам рекомендуется обратить особое внимание на работу по защите нравственности детей, профилактике преступлений против половой неприкосновенности и половой свободы личности, по половому воспитанию обучающихся.</w:t>
      </w:r>
    </w:p>
    <w:p w:rsidR="00916694" w:rsidRPr="00B712DB" w:rsidRDefault="00916694" w:rsidP="00916694">
      <w:pPr>
        <w:spacing w:after="0" w:line="233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DB">
        <w:rPr>
          <w:rFonts w:ascii="Times New Roman" w:hAnsi="Times New Roman" w:cs="Times New Roman"/>
          <w:b/>
          <w:sz w:val="28"/>
          <w:szCs w:val="28"/>
        </w:rPr>
        <w:t>Для этого педагогу необходимо:</w:t>
      </w:r>
    </w:p>
    <w:p w:rsidR="00916694" w:rsidRPr="00B712DB" w:rsidRDefault="00916694" w:rsidP="00916694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line="233" w:lineRule="auto"/>
        <w:ind w:left="0" w:firstLine="397"/>
        <w:contextualSpacing w:val="0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Обсуждать с родителями на родительских собраниях тематику просматриваемых детьми телепередач и информации, полученной из Интернета, и влияние их содержания на формирование норм поведения ребенка. </w:t>
      </w:r>
    </w:p>
    <w:p w:rsidR="00916694" w:rsidRPr="00B712DB" w:rsidRDefault="00916694" w:rsidP="00916694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line="233" w:lineRule="auto"/>
        <w:ind w:left="0" w:firstLine="397"/>
        <w:contextualSpacing w:val="0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Ориентировать родителей на обсуждение с детьми вопроса, как отличать нормальное общение со старшими от посягательств на половую неприкосновенность ребенка; дети должны знать, что обо всех подозрительных случаях следует рассказывать родителям или вызывающим доверие взрослым.</w:t>
      </w:r>
    </w:p>
    <w:p w:rsidR="00916694" w:rsidRPr="00B712DB" w:rsidRDefault="00916694" w:rsidP="00916694">
      <w:pPr>
        <w:numPr>
          <w:ilvl w:val="0"/>
          <w:numId w:val="1"/>
        </w:numPr>
        <w:tabs>
          <w:tab w:val="clear" w:pos="720"/>
          <w:tab w:val="num" w:pos="426"/>
        </w:tabs>
        <w:spacing w:after="0" w:line="233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Проводить среди обучающихся профилактические занятия из цикла «Своевременная профилактическая помощь», разработанные специалистами МБУ ДО «Центр „Позитив“</w:t>
      </w:r>
      <w:bookmarkStart w:id="0" w:name="_GoBack"/>
      <w:bookmarkEnd w:id="0"/>
      <w:r w:rsidRPr="00B712DB">
        <w:rPr>
          <w:rFonts w:ascii="Times New Roman" w:hAnsi="Times New Roman" w:cs="Times New Roman"/>
          <w:sz w:val="28"/>
          <w:szCs w:val="28"/>
        </w:rPr>
        <w:t xml:space="preserve"> и рекомендованные ГАУ ДПО «СОИРО».</w:t>
      </w:r>
    </w:p>
    <w:p w:rsidR="00916694" w:rsidRPr="00B712DB" w:rsidRDefault="00916694" w:rsidP="00916694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line="233" w:lineRule="auto"/>
        <w:ind w:left="0" w:firstLine="397"/>
        <w:contextualSpacing w:val="0"/>
        <w:jc w:val="both"/>
        <w:rPr>
          <w:i/>
          <w:sz w:val="28"/>
          <w:szCs w:val="28"/>
        </w:rPr>
      </w:pPr>
      <w:r w:rsidRPr="00B712DB">
        <w:rPr>
          <w:sz w:val="28"/>
          <w:szCs w:val="28"/>
        </w:rPr>
        <w:t xml:space="preserve">Для обеспечения безопасного пребывания детей на улицах и в общественных местах и защиты половой неприкосновенности познакомить детей и подростков с </w:t>
      </w:r>
      <w:r w:rsidRPr="00B712DB">
        <w:rPr>
          <w:i/>
          <w:sz w:val="28"/>
          <w:szCs w:val="28"/>
        </w:rPr>
        <w:t xml:space="preserve">правилами </w:t>
      </w:r>
      <w:r>
        <w:rPr>
          <w:i/>
          <w:sz w:val="28"/>
          <w:szCs w:val="28"/>
        </w:rPr>
        <w:t>поведения в общественных местах</w:t>
      </w:r>
      <w:r>
        <w:rPr>
          <w:i/>
          <w:sz w:val="28"/>
          <w:szCs w:val="28"/>
        </w:rPr>
        <w:br/>
      </w:r>
      <w:r w:rsidRPr="00B712DB">
        <w:rPr>
          <w:i/>
          <w:sz w:val="28"/>
          <w:szCs w:val="28"/>
        </w:rPr>
        <w:t>и в сложных сомнительных ситуациях (см. памятки).</w:t>
      </w:r>
    </w:p>
    <w:p w:rsidR="00916694" w:rsidRPr="00B712DB" w:rsidRDefault="00916694" w:rsidP="00916694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line="233" w:lineRule="auto"/>
        <w:ind w:left="0" w:firstLine="397"/>
        <w:contextualSpacing w:val="0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Для обсуждения темы личной безопасности и поведения детей младшего школьного возраста использовать сюжеты следующих сказок:</w:t>
      </w:r>
    </w:p>
    <w:p w:rsidR="00916694" w:rsidRPr="00B712DB" w:rsidRDefault="00916694" w:rsidP="00916694">
      <w:pPr>
        <w:pStyle w:val="a3"/>
        <w:numPr>
          <w:ilvl w:val="0"/>
          <w:numId w:val="2"/>
        </w:numPr>
        <w:spacing w:line="233" w:lineRule="auto"/>
        <w:ind w:left="0" w:firstLine="397"/>
        <w:contextualSpacing w:val="0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«Кот, лиса и петух» (громко звать на помощь);</w:t>
      </w:r>
    </w:p>
    <w:p w:rsidR="00916694" w:rsidRPr="00B712DB" w:rsidRDefault="00916694" w:rsidP="00916694">
      <w:pPr>
        <w:pStyle w:val="a3"/>
        <w:numPr>
          <w:ilvl w:val="0"/>
          <w:numId w:val="2"/>
        </w:numPr>
        <w:spacing w:line="233" w:lineRule="auto"/>
        <w:ind w:left="0" w:firstLine="397"/>
        <w:contextualSpacing w:val="0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«Колобок» (уходить из дома без разрешения, разговаривать с незнакомцами, уступать уговорам);</w:t>
      </w:r>
    </w:p>
    <w:p w:rsidR="00916694" w:rsidRPr="00B712DB" w:rsidRDefault="00916694" w:rsidP="00916694">
      <w:pPr>
        <w:pStyle w:val="a3"/>
        <w:numPr>
          <w:ilvl w:val="0"/>
          <w:numId w:val="2"/>
        </w:numPr>
        <w:spacing w:line="233" w:lineRule="auto"/>
        <w:ind w:left="0" w:firstLine="397"/>
        <w:contextualSpacing w:val="0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«Волк и семеро козлят» (впускать чужого в дом);</w:t>
      </w:r>
    </w:p>
    <w:p w:rsidR="00916694" w:rsidRPr="00B712DB" w:rsidRDefault="00916694" w:rsidP="00916694">
      <w:pPr>
        <w:pStyle w:val="a3"/>
        <w:numPr>
          <w:ilvl w:val="0"/>
          <w:numId w:val="2"/>
        </w:numPr>
        <w:spacing w:line="233" w:lineRule="auto"/>
        <w:ind w:left="0" w:firstLine="397"/>
        <w:contextualSpacing w:val="0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«Красная шапочка» (разговаривать с незнакомцем, гулять одному в</w:t>
      </w:r>
      <w:r>
        <w:rPr>
          <w:sz w:val="28"/>
          <w:szCs w:val="28"/>
        </w:rPr>
        <w:t> </w:t>
      </w:r>
      <w:r w:rsidRPr="00B712DB">
        <w:rPr>
          <w:sz w:val="28"/>
          <w:szCs w:val="28"/>
        </w:rPr>
        <w:t>лесу).</w:t>
      </w:r>
    </w:p>
    <w:p w:rsidR="00916694" w:rsidRPr="00B712DB" w:rsidRDefault="00916694" w:rsidP="00916694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ind w:left="0" w:firstLine="397"/>
        <w:contextualSpacing w:val="0"/>
        <w:jc w:val="both"/>
        <w:rPr>
          <w:sz w:val="28"/>
          <w:szCs w:val="28"/>
        </w:rPr>
      </w:pPr>
      <w:r w:rsidRPr="00B712DB">
        <w:rPr>
          <w:sz w:val="28"/>
          <w:szCs w:val="28"/>
        </w:rPr>
        <w:lastRenderedPageBreak/>
        <w:t>В отношениях со школьниками стремиться к созданию атмосферы безопасности и доверия, чтобы у детей была возможность рассказать о</w:t>
      </w:r>
      <w:r>
        <w:rPr>
          <w:sz w:val="28"/>
          <w:szCs w:val="28"/>
        </w:rPr>
        <w:t> </w:t>
      </w:r>
      <w:r w:rsidRPr="00B712DB">
        <w:rPr>
          <w:sz w:val="28"/>
          <w:szCs w:val="28"/>
        </w:rPr>
        <w:t>том, что их тревожит.</w:t>
      </w:r>
    </w:p>
    <w:p w:rsidR="00916694" w:rsidRPr="00B712DB" w:rsidRDefault="00916694" w:rsidP="0091669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 xml:space="preserve">В работе с родителями содействовать развитию их активной позиции по отношению к потенциально опасным для детей ситуациям. Любой родитель должен быть готов не только защищать своих детей, но и оказывать помощь тем детям, которые попадают в подобные критические ситуации. </w:t>
      </w:r>
    </w:p>
    <w:p w:rsidR="00916694" w:rsidRPr="00B712DB" w:rsidRDefault="00916694" w:rsidP="00916694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ind w:left="0" w:firstLine="397"/>
        <w:contextualSpacing w:val="0"/>
        <w:jc w:val="both"/>
        <w:rPr>
          <w:sz w:val="28"/>
          <w:szCs w:val="28"/>
        </w:rPr>
      </w:pPr>
      <w:r w:rsidRPr="00B712DB">
        <w:rPr>
          <w:sz w:val="28"/>
          <w:szCs w:val="28"/>
        </w:rPr>
        <w:t xml:space="preserve">Напоминать окружающим, что ребенок склонен откликаться на ласку и теплое отношение со стороны «сомнительных» взрослых, не подозревая об их истинных мотивах. Дети, лишенные нормальной, теплой семейной обстановки и доверительных отношений с родителями, наиболее уязвимы для преступных посягательств. </w:t>
      </w:r>
    </w:p>
    <w:p w:rsidR="001A117F" w:rsidRDefault="00A53417"/>
    <w:sectPr w:rsidR="001A117F" w:rsidSect="00BF415E">
      <w:pgSz w:w="11906" w:h="16838"/>
      <w:pgMar w:top="1134" w:right="850" w:bottom="1134" w:left="1701" w:header="708" w:footer="708" w:gutter="0"/>
      <w:pgBorders w:offsetFrom="page">
        <w:top w:val="single" w:sz="36" w:space="24" w:color="4BE7C7" w:themeColor="accent3" w:themeTint="99"/>
        <w:left w:val="single" w:sz="36" w:space="24" w:color="4BE7C7" w:themeColor="accent3" w:themeTint="99"/>
        <w:bottom w:val="single" w:sz="36" w:space="24" w:color="4BE7C7" w:themeColor="accent3" w:themeTint="99"/>
        <w:right w:val="single" w:sz="36" w:space="24" w:color="4BE7C7" w:themeColor="accent3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67326"/>
    <w:multiLevelType w:val="hybridMultilevel"/>
    <w:tmpl w:val="39166D98"/>
    <w:lvl w:ilvl="0" w:tplc="E65C0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7A384E"/>
    <w:multiLevelType w:val="hybridMultilevel"/>
    <w:tmpl w:val="71C4DD8E"/>
    <w:lvl w:ilvl="0" w:tplc="00DE9510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94"/>
    <w:rsid w:val="00000727"/>
    <w:rsid w:val="00475C8B"/>
    <w:rsid w:val="00584E33"/>
    <w:rsid w:val="00786CFA"/>
    <w:rsid w:val="00916694"/>
    <w:rsid w:val="00A53417"/>
    <w:rsid w:val="00B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710B0-887B-4951-ADB5-01747C85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6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_Заголовок_2"/>
    <w:basedOn w:val="a"/>
    <w:qFormat/>
    <w:rsid w:val="00916694"/>
    <w:pPr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2020-12-24T10:36:00Z</dcterms:created>
  <dcterms:modified xsi:type="dcterms:W3CDTF">2020-12-25T06:22:00Z</dcterms:modified>
</cp:coreProperties>
</file>