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1D" w:rsidRPr="00CB0E27" w:rsidRDefault="00B11C1D" w:rsidP="00B11C1D">
      <w:pPr>
        <w:jc w:val="center"/>
        <w:rPr>
          <w:b/>
          <w:sz w:val="24"/>
          <w:szCs w:val="24"/>
        </w:rPr>
      </w:pPr>
      <w:r w:rsidRPr="00CB0E27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B11C1D" w:rsidRPr="00CB0E27" w:rsidRDefault="00B11C1D" w:rsidP="00B11C1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Уманцевская</w:t>
      </w:r>
      <w:proofErr w:type="spellEnd"/>
      <w:r w:rsidRPr="00CB0E27">
        <w:rPr>
          <w:b/>
          <w:sz w:val="24"/>
          <w:szCs w:val="24"/>
        </w:rPr>
        <w:t xml:space="preserve"> средняя общеобразова</w:t>
      </w:r>
      <w:r>
        <w:rPr>
          <w:b/>
          <w:sz w:val="24"/>
          <w:szCs w:val="24"/>
        </w:rPr>
        <w:t xml:space="preserve">тельная школа имени </w:t>
      </w:r>
      <w:proofErr w:type="spellStart"/>
      <w:r>
        <w:rPr>
          <w:b/>
          <w:sz w:val="24"/>
          <w:szCs w:val="24"/>
        </w:rPr>
        <w:t>Х.А.Надеева</w:t>
      </w:r>
      <w:proofErr w:type="spellEnd"/>
      <w:r w:rsidRPr="00CB0E27">
        <w:rPr>
          <w:b/>
          <w:sz w:val="24"/>
          <w:szCs w:val="24"/>
        </w:rPr>
        <w:t>»</w:t>
      </w:r>
    </w:p>
    <w:p w:rsidR="00B11C1D" w:rsidRPr="00CB0E27" w:rsidRDefault="00B11C1D" w:rsidP="00B11C1D">
      <w:pPr>
        <w:jc w:val="center"/>
        <w:rPr>
          <w:sz w:val="24"/>
          <w:szCs w:val="24"/>
        </w:rPr>
      </w:pPr>
      <w:r>
        <w:rPr>
          <w:sz w:val="24"/>
          <w:szCs w:val="24"/>
        </w:rPr>
        <w:t>359402</w:t>
      </w:r>
      <w:r w:rsidRPr="00CB0E27">
        <w:rPr>
          <w:sz w:val="24"/>
          <w:szCs w:val="24"/>
        </w:rPr>
        <w:t xml:space="preserve">, Республика Калмыкия, </w:t>
      </w:r>
      <w:proofErr w:type="spellStart"/>
      <w:r w:rsidRPr="00CB0E27">
        <w:rPr>
          <w:sz w:val="24"/>
          <w:szCs w:val="24"/>
        </w:rPr>
        <w:t>Сарпинский</w:t>
      </w:r>
      <w:proofErr w:type="spellEnd"/>
      <w:r w:rsidRPr="00CB0E27">
        <w:rPr>
          <w:sz w:val="24"/>
          <w:szCs w:val="24"/>
        </w:rPr>
        <w:t xml:space="preserve"> райо</w:t>
      </w:r>
      <w:r>
        <w:rPr>
          <w:sz w:val="24"/>
          <w:szCs w:val="24"/>
        </w:rPr>
        <w:t xml:space="preserve">н, с. </w:t>
      </w:r>
      <w:proofErr w:type="spellStart"/>
      <w:r>
        <w:rPr>
          <w:sz w:val="24"/>
          <w:szCs w:val="24"/>
        </w:rPr>
        <w:t>Уманцево</w:t>
      </w:r>
      <w:proofErr w:type="spellEnd"/>
      <w:r>
        <w:rPr>
          <w:sz w:val="24"/>
          <w:szCs w:val="24"/>
        </w:rPr>
        <w:t>, ул.</w:t>
      </w:r>
      <w:r w:rsidRPr="00333138">
        <w:rPr>
          <w:noProof/>
        </w:rPr>
        <w:t xml:space="preserve"> </w:t>
      </w:r>
      <w:r>
        <w:rPr>
          <w:sz w:val="24"/>
          <w:szCs w:val="24"/>
        </w:rPr>
        <w:t>Ленина,3</w:t>
      </w:r>
    </w:p>
    <w:p w:rsidR="00B11C1D" w:rsidRPr="00333138" w:rsidRDefault="00B11C1D" w:rsidP="00B11C1D">
      <w:pPr>
        <w:jc w:val="center"/>
        <w:rPr>
          <w:sz w:val="24"/>
          <w:szCs w:val="24"/>
          <w:lang w:val="en-US"/>
        </w:rPr>
      </w:pPr>
      <w:r w:rsidRPr="00CB0E27">
        <w:rPr>
          <w:sz w:val="24"/>
          <w:szCs w:val="24"/>
        </w:rPr>
        <w:t>Тел</w:t>
      </w:r>
      <w:r w:rsidRPr="00333138">
        <w:rPr>
          <w:sz w:val="24"/>
          <w:szCs w:val="24"/>
          <w:lang w:val="en-US"/>
        </w:rPr>
        <w:t xml:space="preserve">.:  (84741)36146, </w:t>
      </w:r>
      <w:r w:rsidRPr="00CB0E27">
        <w:rPr>
          <w:sz w:val="24"/>
          <w:szCs w:val="24"/>
          <w:lang w:val="en-US"/>
        </w:rPr>
        <w:t>E</w:t>
      </w:r>
      <w:r w:rsidRPr="00333138">
        <w:rPr>
          <w:sz w:val="24"/>
          <w:szCs w:val="24"/>
          <w:lang w:val="en-US"/>
        </w:rPr>
        <w:t>-</w:t>
      </w:r>
      <w:r w:rsidRPr="00CB0E27">
        <w:rPr>
          <w:sz w:val="24"/>
          <w:szCs w:val="24"/>
          <w:lang w:val="en-US"/>
        </w:rPr>
        <w:t>mail</w:t>
      </w:r>
      <w:r w:rsidRPr="00333138">
        <w:rPr>
          <w:sz w:val="24"/>
          <w:szCs w:val="24"/>
          <w:lang w:val="en-US"/>
        </w:rPr>
        <w:t xml:space="preserve">: </w:t>
      </w:r>
      <w:hyperlink r:id="rId6" w:history="1">
        <w:r w:rsidRPr="00D324C6">
          <w:rPr>
            <w:rStyle w:val="a6"/>
            <w:sz w:val="24"/>
            <w:szCs w:val="24"/>
            <w:lang w:val="en-US"/>
          </w:rPr>
          <w:t>yman</w:t>
        </w:r>
        <w:r w:rsidRPr="00333138">
          <w:rPr>
            <w:rStyle w:val="a6"/>
            <w:sz w:val="24"/>
            <w:szCs w:val="24"/>
            <w:lang w:val="en-US"/>
          </w:rPr>
          <w:t>_</w:t>
        </w:r>
        <w:r w:rsidRPr="00D324C6">
          <w:rPr>
            <w:rStyle w:val="a6"/>
            <w:sz w:val="24"/>
            <w:szCs w:val="24"/>
            <w:lang w:val="en-US"/>
          </w:rPr>
          <w:t>rk</w:t>
        </w:r>
        <w:r w:rsidRPr="00333138">
          <w:rPr>
            <w:rStyle w:val="a6"/>
            <w:sz w:val="24"/>
            <w:szCs w:val="24"/>
            <w:lang w:val="en-US"/>
          </w:rPr>
          <w:t>@</w:t>
        </w:r>
        <w:r w:rsidRPr="00D324C6">
          <w:rPr>
            <w:rStyle w:val="a6"/>
            <w:sz w:val="24"/>
            <w:szCs w:val="24"/>
            <w:lang w:val="en-US"/>
          </w:rPr>
          <w:t>mail</w:t>
        </w:r>
        <w:r w:rsidRPr="00333138">
          <w:rPr>
            <w:rStyle w:val="a6"/>
            <w:sz w:val="24"/>
            <w:szCs w:val="24"/>
            <w:lang w:val="en-US"/>
          </w:rPr>
          <w:t>.</w:t>
        </w:r>
        <w:r w:rsidRPr="00D324C6">
          <w:rPr>
            <w:rStyle w:val="a6"/>
            <w:sz w:val="24"/>
            <w:szCs w:val="24"/>
            <w:lang w:val="en-US"/>
          </w:rPr>
          <w:t>ru</w:t>
        </w:r>
      </w:hyperlink>
      <w:r w:rsidRPr="00333138">
        <w:rPr>
          <w:sz w:val="24"/>
          <w:szCs w:val="24"/>
          <w:lang w:val="en-US"/>
        </w:rPr>
        <w:t xml:space="preserve"> </w:t>
      </w:r>
    </w:p>
    <w:p w:rsidR="00B11C1D" w:rsidRPr="00333138" w:rsidRDefault="00B11C1D" w:rsidP="00B11C1D">
      <w:pPr>
        <w:ind w:right="57"/>
        <w:jc w:val="center"/>
        <w:rPr>
          <w:b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A05F3B" wp14:editId="23721B06">
            <wp:simplePos x="0" y="0"/>
            <wp:positionH relativeFrom="margin">
              <wp:posOffset>3451524</wp:posOffset>
            </wp:positionH>
            <wp:positionV relativeFrom="margin">
              <wp:posOffset>839769</wp:posOffset>
            </wp:positionV>
            <wp:extent cx="2628900" cy="22294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65" t="25000" r="22913" b="47963"/>
                    <a:stretch/>
                  </pic:blipFill>
                  <pic:spPr bwMode="auto">
                    <a:xfrm>
                      <a:off x="0" y="0"/>
                      <a:ext cx="2628900" cy="2229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11C1D" w:rsidRPr="00333138" w:rsidRDefault="00B11C1D" w:rsidP="00B11C1D">
      <w:pPr>
        <w:ind w:right="57"/>
        <w:jc w:val="center"/>
        <w:rPr>
          <w:b/>
          <w:sz w:val="24"/>
          <w:szCs w:val="24"/>
          <w:lang w:val="en-US"/>
        </w:rPr>
      </w:pPr>
    </w:p>
    <w:p w:rsidR="00B11C1D" w:rsidRPr="00333138" w:rsidRDefault="00B11C1D" w:rsidP="00B11C1D">
      <w:pPr>
        <w:ind w:right="57"/>
        <w:jc w:val="center"/>
        <w:rPr>
          <w:b/>
          <w:sz w:val="24"/>
          <w:szCs w:val="24"/>
          <w:lang w:val="en-US"/>
        </w:rPr>
      </w:pPr>
    </w:p>
    <w:p w:rsidR="00B11C1D" w:rsidRPr="00333138" w:rsidRDefault="00B11C1D" w:rsidP="00B11C1D">
      <w:pPr>
        <w:ind w:right="57"/>
        <w:jc w:val="center"/>
        <w:rPr>
          <w:b/>
          <w:sz w:val="24"/>
          <w:szCs w:val="24"/>
          <w:lang w:val="en-US"/>
        </w:rPr>
      </w:pPr>
    </w:p>
    <w:p w:rsidR="00B11C1D" w:rsidRPr="00B11C1D" w:rsidRDefault="00B11C1D" w:rsidP="000B59A4">
      <w:pPr>
        <w:spacing w:line="276" w:lineRule="auto"/>
        <w:ind w:right="57" w:firstLine="709"/>
        <w:jc w:val="both"/>
        <w:rPr>
          <w:sz w:val="24"/>
          <w:szCs w:val="24"/>
          <w:lang w:val="en-US"/>
        </w:rPr>
      </w:pPr>
    </w:p>
    <w:p w:rsidR="00B11C1D" w:rsidRDefault="00B11C1D" w:rsidP="000B59A4">
      <w:pPr>
        <w:spacing w:line="276" w:lineRule="auto"/>
        <w:ind w:right="57" w:firstLine="709"/>
        <w:jc w:val="both"/>
        <w:rPr>
          <w:sz w:val="24"/>
          <w:szCs w:val="24"/>
        </w:rPr>
      </w:pPr>
    </w:p>
    <w:p w:rsidR="00B11C1D" w:rsidRDefault="00B11C1D" w:rsidP="000B59A4">
      <w:pPr>
        <w:spacing w:line="276" w:lineRule="auto"/>
        <w:ind w:right="57" w:firstLine="709"/>
        <w:jc w:val="both"/>
        <w:rPr>
          <w:sz w:val="24"/>
          <w:szCs w:val="24"/>
        </w:rPr>
      </w:pPr>
    </w:p>
    <w:p w:rsidR="000B59A4" w:rsidRPr="00B11C1D" w:rsidRDefault="000B59A4" w:rsidP="000B59A4">
      <w:pPr>
        <w:spacing w:line="276" w:lineRule="auto"/>
        <w:ind w:right="57" w:firstLine="709"/>
        <w:jc w:val="both"/>
        <w:rPr>
          <w:sz w:val="24"/>
          <w:szCs w:val="24"/>
        </w:rPr>
      </w:pPr>
      <w:r w:rsidRPr="00B11C1D">
        <w:rPr>
          <w:sz w:val="24"/>
          <w:szCs w:val="24"/>
        </w:rPr>
        <w:t xml:space="preserve"> </w:t>
      </w:r>
    </w:p>
    <w:p w:rsidR="00C84708" w:rsidRPr="00FD5FF0" w:rsidRDefault="00C84708" w:rsidP="000B59A4">
      <w:pPr>
        <w:pStyle w:val="1"/>
        <w:spacing w:line="276" w:lineRule="auto"/>
        <w:ind w:left="0" w:right="0"/>
        <w:rPr>
          <w:b w:val="0"/>
          <w:sz w:val="24"/>
          <w:szCs w:val="24"/>
        </w:rPr>
      </w:pPr>
      <w:r w:rsidRPr="00FD5FF0">
        <w:rPr>
          <w:sz w:val="24"/>
          <w:szCs w:val="24"/>
        </w:rPr>
        <w:t>Положение</w:t>
      </w:r>
      <w:r w:rsidR="000B59A4" w:rsidRPr="00FD5FF0">
        <w:rPr>
          <w:sz w:val="24"/>
          <w:szCs w:val="24"/>
        </w:rPr>
        <w:t xml:space="preserve"> </w:t>
      </w:r>
      <w:r w:rsidRPr="00FD5FF0">
        <w:rPr>
          <w:sz w:val="24"/>
          <w:szCs w:val="24"/>
        </w:rPr>
        <w:t>o сетевой форме реализации образовательных</w:t>
      </w:r>
      <w:r w:rsidR="00F009B2" w:rsidRPr="00FD5FF0">
        <w:rPr>
          <w:sz w:val="24"/>
          <w:szCs w:val="24"/>
        </w:rPr>
        <w:t xml:space="preserve"> программ</w:t>
      </w:r>
      <w:r w:rsidR="000B59A4" w:rsidRPr="00FD5FF0">
        <w:rPr>
          <w:b w:val="0"/>
          <w:sz w:val="24"/>
          <w:szCs w:val="24"/>
        </w:rPr>
        <w:t xml:space="preserve"> </w:t>
      </w:r>
      <w:proofErr w:type="gramStart"/>
      <w:r w:rsidR="000B59A4" w:rsidRPr="00FD5FF0">
        <w:rPr>
          <w:sz w:val="24"/>
          <w:szCs w:val="24"/>
        </w:rPr>
        <w:t>в</w:t>
      </w:r>
      <w:proofErr w:type="gramEnd"/>
    </w:p>
    <w:p w:rsidR="00C84708" w:rsidRPr="00FD5FF0" w:rsidRDefault="00B11C1D" w:rsidP="000B59A4">
      <w:pPr>
        <w:spacing w:line="276" w:lineRule="auto"/>
        <w:jc w:val="center"/>
        <w:rPr>
          <w:b/>
          <w:sz w:val="24"/>
          <w:szCs w:val="24"/>
        </w:rPr>
      </w:pPr>
      <w:r w:rsidRPr="00B11C1D">
        <w:rPr>
          <w:b/>
          <w:sz w:val="24"/>
          <w:szCs w:val="24"/>
        </w:rPr>
        <w:t>МКОУ «</w:t>
      </w:r>
      <w:proofErr w:type="spellStart"/>
      <w:r w:rsidRPr="00B11C1D">
        <w:rPr>
          <w:b/>
          <w:sz w:val="24"/>
          <w:szCs w:val="24"/>
        </w:rPr>
        <w:t>Уманцевская</w:t>
      </w:r>
      <w:proofErr w:type="spellEnd"/>
      <w:r w:rsidRPr="00B11C1D">
        <w:rPr>
          <w:b/>
          <w:sz w:val="24"/>
          <w:szCs w:val="24"/>
        </w:rPr>
        <w:t xml:space="preserve"> средняя общеобразовательная школа </w:t>
      </w:r>
      <w:proofErr w:type="spellStart"/>
      <w:r w:rsidRPr="00B11C1D">
        <w:rPr>
          <w:b/>
          <w:sz w:val="24"/>
          <w:szCs w:val="24"/>
        </w:rPr>
        <w:t>им.Х.А.Надеева</w:t>
      </w:r>
      <w:proofErr w:type="spellEnd"/>
      <w:r w:rsidRPr="00B11C1D">
        <w:rPr>
          <w:b/>
          <w:sz w:val="24"/>
          <w:szCs w:val="24"/>
        </w:rPr>
        <w:t>»</w:t>
      </w:r>
      <w:r w:rsidRPr="00FD5FF0">
        <w:rPr>
          <w:i/>
          <w:w w:val="115"/>
          <w:sz w:val="24"/>
          <w:szCs w:val="24"/>
        </w:rPr>
        <w:t xml:space="preserve"> </w:t>
      </w:r>
    </w:p>
    <w:p w:rsidR="00CF4CE1" w:rsidRPr="00FD5FF0" w:rsidRDefault="000B59A4" w:rsidP="003305B3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FD5FF0">
        <w:rPr>
          <w:b/>
          <w:sz w:val="24"/>
          <w:szCs w:val="24"/>
        </w:rPr>
        <w:t xml:space="preserve">1. </w:t>
      </w:r>
      <w:r w:rsidR="00CF4CE1" w:rsidRPr="00FD5FF0">
        <w:rPr>
          <w:b/>
          <w:sz w:val="24"/>
          <w:szCs w:val="24"/>
        </w:rPr>
        <w:t>Общие положения</w:t>
      </w:r>
    </w:p>
    <w:p w:rsidR="00C84708" w:rsidRPr="00FD5FF0" w:rsidRDefault="000B59A4" w:rsidP="003305B3">
      <w:pPr>
        <w:tabs>
          <w:tab w:val="left" w:pos="0"/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1.1. </w:t>
      </w:r>
      <w:r w:rsidR="00C84708" w:rsidRPr="00FD5FF0">
        <w:rPr>
          <w:sz w:val="24"/>
          <w:szCs w:val="24"/>
        </w:rPr>
        <w:t xml:space="preserve">Положение о сетевой форме реализации образовательных программ в </w:t>
      </w:r>
      <w:r w:rsidR="00B11C1D">
        <w:rPr>
          <w:sz w:val="24"/>
          <w:szCs w:val="24"/>
        </w:rPr>
        <w:t>МКОУ «</w:t>
      </w:r>
      <w:proofErr w:type="spellStart"/>
      <w:r w:rsidR="00B11C1D">
        <w:rPr>
          <w:sz w:val="24"/>
          <w:szCs w:val="24"/>
        </w:rPr>
        <w:t>Уманцевская</w:t>
      </w:r>
      <w:proofErr w:type="spellEnd"/>
      <w:r w:rsidR="00B11C1D">
        <w:rPr>
          <w:sz w:val="24"/>
          <w:szCs w:val="24"/>
        </w:rPr>
        <w:t xml:space="preserve"> средняя общеобразовательная школа </w:t>
      </w:r>
      <w:proofErr w:type="spellStart"/>
      <w:r w:rsidR="00B11C1D">
        <w:rPr>
          <w:sz w:val="24"/>
          <w:szCs w:val="24"/>
        </w:rPr>
        <w:t>им.Х.А.Надеева</w:t>
      </w:r>
      <w:proofErr w:type="spellEnd"/>
      <w:r w:rsidR="00B11C1D">
        <w:rPr>
          <w:sz w:val="24"/>
          <w:szCs w:val="24"/>
        </w:rPr>
        <w:t>»</w:t>
      </w:r>
      <w:r w:rsidR="00B11C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(далее — Положение) определяет особенности реализации образовательных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сетевой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</w:t>
      </w:r>
      <w:r w:rsidR="00CF4CE1" w:rsidRPr="00FD5FF0">
        <w:rPr>
          <w:sz w:val="24"/>
          <w:szCs w:val="24"/>
        </w:rPr>
        <w:t>ой</w:t>
      </w:r>
      <w:r w:rsidR="00C84708" w:rsidRPr="00FD5FF0">
        <w:rPr>
          <w:sz w:val="24"/>
          <w:szCs w:val="24"/>
        </w:rPr>
        <w:t xml:space="preserve"> организаци</w:t>
      </w:r>
      <w:r w:rsidR="00CF4CE1" w:rsidRPr="00FD5FF0">
        <w:rPr>
          <w:sz w:val="24"/>
          <w:szCs w:val="24"/>
        </w:rPr>
        <w:t>и</w:t>
      </w:r>
      <w:r w:rsidR="00C84708" w:rsidRPr="00FD5FF0">
        <w:rPr>
          <w:sz w:val="24"/>
          <w:szCs w:val="24"/>
        </w:rPr>
        <w:t>, а также порядок и принципы взаимодействия образовательной организации с другими организациями при реализации образовательных программ в сетевой форме.</w:t>
      </w:r>
    </w:p>
    <w:p w:rsidR="00C84708" w:rsidRPr="00FD5FF0" w:rsidRDefault="000B59A4" w:rsidP="003305B3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w w:val="105"/>
          <w:sz w:val="24"/>
          <w:szCs w:val="24"/>
        </w:rPr>
        <w:t xml:space="preserve">1.2. </w:t>
      </w:r>
      <w:r w:rsidR="00C84708" w:rsidRPr="00FD5FF0">
        <w:rPr>
          <w:w w:val="105"/>
          <w:sz w:val="24"/>
          <w:szCs w:val="24"/>
        </w:rPr>
        <w:t xml:space="preserve">Положение разработано в соответствии </w:t>
      </w:r>
      <w:r w:rsidR="00CF4CE1" w:rsidRPr="00FD5FF0">
        <w:rPr>
          <w:w w:val="105"/>
          <w:sz w:val="24"/>
          <w:szCs w:val="24"/>
        </w:rPr>
        <w:t>с нормами ст. 13, ст. 15, п. 7 ч. 1 ст. 34 Федерального закона № 273-ФЗ «Об образовании в Российской Федерации»</w:t>
      </w:r>
      <w:r w:rsidR="00552D08" w:rsidRPr="00FD5FF0">
        <w:rPr>
          <w:w w:val="105"/>
          <w:sz w:val="24"/>
          <w:szCs w:val="24"/>
        </w:rPr>
        <w:t xml:space="preserve">, </w:t>
      </w:r>
      <w:r w:rsidR="003D2131" w:rsidRPr="00FD5FF0">
        <w:rPr>
          <w:w w:val="105"/>
          <w:sz w:val="24"/>
          <w:szCs w:val="24"/>
        </w:rPr>
        <w:t xml:space="preserve">п. 19.34 </w:t>
      </w:r>
      <w:r w:rsidR="00200315" w:rsidRPr="00FD5FF0">
        <w:rPr>
          <w:w w:val="105"/>
          <w:sz w:val="24"/>
          <w:szCs w:val="24"/>
        </w:rPr>
        <w:t xml:space="preserve">Приложения к рекомендациям </w:t>
      </w:r>
      <w:r w:rsidR="00552D08" w:rsidRPr="00FD5FF0">
        <w:rPr>
          <w:sz w:val="24"/>
          <w:szCs w:val="24"/>
          <w:lang w:bidi="ar-SA"/>
        </w:rPr>
        <w:t xml:space="preserve">субъектам Российской Федерации по подготовке к реализации Федерального закона "Об образовании в Российской Федерации", утвержденных </w:t>
      </w:r>
      <w:r w:rsidR="00200315" w:rsidRPr="00FD5FF0">
        <w:rPr>
          <w:w w:val="105"/>
          <w:sz w:val="24"/>
          <w:szCs w:val="24"/>
        </w:rPr>
        <w:t>письм</w:t>
      </w:r>
      <w:r w:rsidR="00FD5FF0" w:rsidRPr="00FD5FF0">
        <w:rPr>
          <w:w w:val="105"/>
          <w:sz w:val="24"/>
          <w:szCs w:val="24"/>
        </w:rPr>
        <w:t>ом</w:t>
      </w:r>
      <w:r w:rsidR="00200315" w:rsidRPr="00FD5FF0">
        <w:rPr>
          <w:w w:val="105"/>
          <w:sz w:val="24"/>
          <w:szCs w:val="24"/>
        </w:rPr>
        <w:t xml:space="preserve"> </w:t>
      </w:r>
      <w:r w:rsidR="00B7267E" w:rsidRPr="00B7267E">
        <w:rPr>
          <w:sz w:val="24"/>
          <w:szCs w:val="24"/>
          <w:lang w:bidi="ar-SA"/>
        </w:rPr>
        <w:t>Минобрнауки России от 01.04.2013 N ИР-170/17 "О Федеральном законе "Об обра</w:t>
      </w:r>
      <w:r w:rsidR="00B7267E">
        <w:rPr>
          <w:sz w:val="24"/>
          <w:szCs w:val="24"/>
          <w:lang w:bidi="ar-SA"/>
        </w:rPr>
        <w:t xml:space="preserve">зовании в Российской Федерации", </w:t>
      </w:r>
      <w:r w:rsidR="00200315" w:rsidRPr="00FD5FF0">
        <w:rPr>
          <w:w w:val="105"/>
          <w:sz w:val="24"/>
          <w:szCs w:val="24"/>
        </w:rPr>
        <w:t>Приказом Минобрнауки России, Минпросвещения России от 05.08.2020 № 882/391 «Об организации и осуществлении образовательной деятельности при сетевой форме реализации образовательных программ», Методическими рекомендациями для субъектов Российской Федерации по вопросам реализации основных и дополнительных общеобразовательных программ в сетевой форме, утвержденных, Приказом Министерства просвещения России от 28.08.2020 г. № 442 "Об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образования", Постановлением Главного государственного санитарного врача РФ от 28.09.2020г. №28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</w:t>
      </w:r>
      <w:r w:rsidR="00970C10" w:rsidRPr="00FD5FF0">
        <w:rPr>
          <w:w w:val="105"/>
          <w:sz w:val="24"/>
          <w:szCs w:val="24"/>
        </w:rPr>
        <w:t xml:space="preserve">, </w:t>
      </w:r>
      <w:r w:rsidR="00C84708" w:rsidRPr="00FD5FF0">
        <w:rPr>
          <w:w w:val="105"/>
          <w:sz w:val="24"/>
          <w:szCs w:val="24"/>
        </w:rPr>
        <w:t>Порядком организации и осуществления образовательной деятельности при сетевой форме реализации</w:t>
      </w:r>
      <w:r w:rsidR="00C84708" w:rsidRPr="00FD5FF0">
        <w:rPr>
          <w:sz w:val="24"/>
          <w:szCs w:val="24"/>
        </w:rPr>
        <w:t xml:space="preserve"> образовательных программ, утвержденным приказом Минобрнауки, Минпросвещения от 05.08.2020 № 882/391, локальными нормативными актами </w:t>
      </w:r>
      <w:r w:rsidR="00CF4CE1" w:rsidRPr="00FD5FF0">
        <w:rPr>
          <w:sz w:val="24"/>
          <w:szCs w:val="24"/>
        </w:rPr>
        <w:t>образовательной организации</w:t>
      </w:r>
      <w:r w:rsidR="00C84708" w:rsidRPr="00FD5FF0">
        <w:rPr>
          <w:sz w:val="24"/>
          <w:szCs w:val="24"/>
        </w:rPr>
        <w:t>.</w:t>
      </w:r>
    </w:p>
    <w:p w:rsidR="00C84708" w:rsidRPr="00FD5FF0" w:rsidRDefault="000B59A4" w:rsidP="003305B3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1.3. </w:t>
      </w:r>
      <w:r w:rsidR="00C84708" w:rsidRPr="00FD5FF0">
        <w:rPr>
          <w:sz w:val="24"/>
          <w:szCs w:val="24"/>
        </w:rPr>
        <w:t xml:space="preserve">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</w:t>
      </w:r>
      <w:r w:rsidR="00C84708" w:rsidRPr="00FD5FF0">
        <w:rPr>
          <w:sz w:val="24"/>
          <w:szCs w:val="24"/>
        </w:rPr>
        <w:lastRenderedPageBreak/>
        <w:t>направленности) (далее — сетевая образовательная программа),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 (далее —</w:t>
      </w:r>
      <w:r w:rsidR="00C84708" w:rsidRPr="00FD5FF0">
        <w:rPr>
          <w:spacing w:val="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организации-участники).</w:t>
      </w:r>
    </w:p>
    <w:p w:rsidR="00C84708" w:rsidRPr="00FD5FF0" w:rsidRDefault="000B59A4" w:rsidP="003305B3">
      <w:pPr>
        <w:tabs>
          <w:tab w:val="left" w:pos="0"/>
          <w:tab w:val="left" w:pos="149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1.4. </w:t>
      </w:r>
      <w:r w:rsidR="00C84708" w:rsidRPr="00FD5FF0">
        <w:rPr>
          <w:sz w:val="24"/>
          <w:szCs w:val="24"/>
        </w:rPr>
        <w:t>В реализации сетевых образовательных программ наряду с организациями, осуществляющими образовательную деятельность (далее — образовательная организация-участник),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 (далее — организация, обладающая</w:t>
      </w:r>
      <w:r w:rsidR="00C84708" w:rsidRPr="00FD5FF0">
        <w:rPr>
          <w:spacing w:val="-5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ресурсами).</w:t>
      </w:r>
    </w:p>
    <w:p w:rsidR="000B59A4" w:rsidRPr="00FD5FF0" w:rsidRDefault="000B59A4" w:rsidP="000B59A4">
      <w:pPr>
        <w:pStyle w:val="2"/>
        <w:tabs>
          <w:tab w:val="left" w:pos="1049"/>
        </w:tabs>
        <w:spacing w:before="0" w:line="276" w:lineRule="auto"/>
        <w:ind w:left="709" w:firstLine="0"/>
        <w:jc w:val="center"/>
      </w:pPr>
    </w:p>
    <w:p w:rsidR="00C84708" w:rsidRPr="00FD5FF0" w:rsidRDefault="000B59A4" w:rsidP="000B59A4">
      <w:pPr>
        <w:pStyle w:val="2"/>
        <w:tabs>
          <w:tab w:val="left" w:pos="1049"/>
        </w:tabs>
        <w:spacing w:before="0" w:line="276" w:lineRule="auto"/>
        <w:ind w:left="709" w:firstLine="0"/>
        <w:jc w:val="center"/>
      </w:pPr>
      <w:r w:rsidRPr="00FD5FF0">
        <w:t xml:space="preserve">2. </w:t>
      </w:r>
      <w:r w:rsidR="00C84708" w:rsidRPr="00FD5FF0">
        <w:t>Цель и задачи сетевого</w:t>
      </w:r>
      <w:r w:rsidR="00C84708" w:rsidRPr="00FD5FF0">
        <w:rPr>
          <w:spacing w:val="-1"/>
        </w:rPr>
        <w:t xml:space="preserve"> </w:t>
      </w:r>
      <w:r w:rsidR="00C84708" w:rsidRPr="00FD5FF0">
        <w:t>взаимодействия</w:t>
      </w:r>
    </w:p>
    <w:p w:rsidR="00C84708" w:rsidRPr="00FD5FF0" w:rsidRDefault="000B59A4" w:rsidP="000B59A4">
      <w:pPr>
        <w:tabs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2.1. </w:t>
      </w:r>
      <w:r w:rsidR="00C84708" w:rsidRPr="00FD5FF0">
        <w:rPr>
          <w:sz w:val="24"/>
          <w:szCs w:val="24"/>
        </w:rPr>
        <w:t>Цель реализации сетевого взаимодействия — повышение качества и доступности образования за счет интеграции и использования ресурсов других</w:t>
      </w:r>
      <w:r w:rsidR="00C84708" w:rsidRPr="00FD5FF0">
        <w:rPr>
          <w:spacing w:val="-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организаций.</w:t>
      </w:r>
    </w:p>
    <w:p w:rsidR="00C84708" w:rsidRPr="00FD5FF0" w:rsidRDefault="000B59A4" w:rsidP="000B59A4">
      <w:pPr>
        <w:tabs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2.2. </w:t>
      </w:r>
      <w:r w:rsidR="00C84708" w:rsidRPr="00FD5FF0">
        <w:rPr>
          <w:sz w:val="24"/>
          <w:szCs w:val="24"/>
        </w:rPr>
        <w:t>Основные задачи сетевого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взаимодействия: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расширение спектра образовательных услуг;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эффективное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использование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ресурсов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организаций,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реализующих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образовательные программы;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предоставление обучающимся возможности выбора различных учебных курсов дисциплин (модулей, разделов) в соответствии с индивидуальным образовательным запросом;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расширение доступа обучающихся к образовательным ресурсам организаций-участников;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реализация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новых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подходов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к организационному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построению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процесса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образовательных и иных организациях сети;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формирование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актуальных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компетенций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педагогических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работников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 счет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изучения и использования опыта ведущих организаций по профилю деятельности.</w:t>
      </w:r>
    </w:p>
    <w:p w:rsidR="000B59A4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</w:pPr>
    </w:p>
    <w:p w:rsidR="00C84708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  <w:r w:rsidRPr="00FD5FF0">
        <w:t xml:space="preserve">3. </w:t>
      </w:r>
      <w:r w:rsidR="00C84708" w:rsidRPr="00FD5FF0">
        <w:t>Особенности реализации сетевого</w:t>
      </w:r>
      <w:r w:rsidR="00C84708" w:rsidRPr="00FD5FF0">
        <w:rPr>
          <w:spacing w:val="-1"/>
        </w:rPr>
        <w:t xml:space="preserve"> </w:t>
      </w:r>
      <w:r w:rsidR="00C84708" w:rsidRPr="00FD5FF0">
        <w:t>взаимодействия</w:t>
      </w:r>
    </w:p>
    <w:p w:rsidR="00C84708" w:rsidRPr="00FD5FF0" w:rsidRDefault="000B59A4" w:rsidP="000B59A4">
      <w:pPr>
        <w:tabs>
          <w:tab w:val="left" w:pos="0"/>
          <w:tab w:val="left" w:pos="935"/>
          <w:tab w:val="left" w:pos="1500"/>
          <w:tab w:val="left" w:pos="3481"/>
          <w:tab w:val="left" w:pos="4711"/>
          <w:tab w:val="left" w:pos="6618"/>
          <w:tab w:val="left" w:pos="913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3.1. </w:t>
      </w:r>
      <w:r w:rsidR="00C84708" w:rsidRPr="00FD5FF0">
        <w:rPr>
          <w:sz w:val="24"/>
          <w:szCs w:val="24"/>
        </w:rPr>
        <w:t>Порядок организации и осуществления образовательной деятельности при сетевой форме реализации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образовательных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устанавливается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совместным</w:t>
      </w:r>
      <w:r w:rsidR="00C84708" w:rsidRPr="00FD5FF0">
        <w:rPr>
          <w:spacing w:val="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приказом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pacing w:val="-3"/>
          <w:sz w:val="24"/>
          <w:szCs w:val="24"/>
        </w:rPr>
        <w:t>Минобрнауки</w:t>
      </w:r>
      <w:r w:rsidR="00FB1FDB" w:rsidRPr="00FD5FF0">
        <w:rPr>
          <w:spacing w:val="-3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 Минпросвещения от 05.08.2020 № 882/391.</w:t>
      </w:r>
    </w:p>
    <w:p w:rsidR="00C84708" w:rsidRPr="00FD5FF0" w:rsidRDefault="000B59A4" w:rsidP="000B59A4">
      <w:pPr>
        <w:tabs>
          <w:tab w:val="left" w:pos="0"/>
          <w:tab w:val="left" w:pos="952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3.2. </w:t>
      </w:r>
      <w:r w:rsidR="00C84708" w:rsidRPr="00FD5FF0">
        <w:rPr>
          <w:sz w:val="24"/>
          <w:szCs w:val="24"/>
        </w:rPr>
        <w:t>Сетевая образовательная программа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для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уровней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начального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общего,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основного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общего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 среднего общего образования разрабатывается и реализуется в соответствии с требованиями соответствующих федеральных государственных образовательных</w:t>
      </w:r>
      <w:r w:rsidR="00C84708" w:rsidRPr="00FD5FF0">
        <w:rPr>
          <w:spacing w:val="3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стандартов.</w:t>
      </w:r>
    </w:p>
    <w:p w:rsidR="00C84708" w:rsidRPr="00FD5FF0" w:rsidRDefault="000B59A4" w:rsidP="000B59A4">
      <w:pPr>
        <w:tabs>
          <w:tab w:val="left" w:pos="0"/>
          <w:tab w:val="left" w:pos="883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3.3. </w:t>
      </w:r>
      <w:r w:rsidR="00C84708" w:rsidRPr="00FD5FF0">
        <w:rPr>
          <w:sz w:val="24"/>
          <w:szCs w:val="24"/>
        </w:rPr>
        <w:t>Реализация сетевой образовательной программы может осуществляться в форме очной, очно-заочной или заочной; с использованием (применением) дистанционных образовательных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технологий и (или) с использованием электронных образовательных</w:t>
      </w:r>
      <w:r w:rsidR="00C84708" w:rsidRPr="00FD5FF0">
        <w:rPr>
          <w:spacing w:val="-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ресурсов.</w:t>
      </w:r>
    </w:p>
    <w:p w:rsidR="00C84708" w:rsidRPr="00FD5FF0" w:rsidRDefault="000B59A4" w:rsidP="000B59A4">
      <w:pPr>
        <w:tabs>
          <w:tab w:val="left" w:pos="0"/>
          <w:tab w:val="left" w:pos="101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3.4. </w:t>
      </w:r>
      <w:r w:rsidR="00C84708" w:rsidRPr="00FD5FF0">
        <w:rPr>
          <w:sz w:val="24"/>
          <w:szCs w:val="24"/>
        </w:rPr>
        <w:t xml:space="preserve">Информирование о программах, которые могут быть реализованы в сетевой форме, осуществляется </w:t>
      </w:r>
      <w:r w:rsidR="00B11C1D">
        <w:rPr>
          <w:sz w:val="24"/>
          <w:szCs w:val="24"/>
        </w:rPr>
        <w:t>школой</w:t>
      </w:r>
      <w:r w:rsidR="00C84708" w:rsidRPr="00FD5FF0">
        <w:rPr>
          <w:sz w:val="24"/>
          <w:szCs w:val="24"/>
        </w:rPr>
        <w:t xml:space="preserve"> с</w:t>
      </w:r>
      <w:r w:rsidR="00C84708" w:rsidRPr="00FD5FF0">
        <w:rPr>
          <w:spacing w:val="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использованием: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официального сайта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объявлений, размещенных на информационных стендах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личных собеседований с обучающимися;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иными доступными способами.</w:t>
      </w:r>
    </w:p>
    <w:p w:rsidR="00C84708" w:rsidRPr="00FD5FF0" w:rsidRDefault="000B59A4" w:rsidP="000B59A4">
      <w:pPr>
        <w:tabs>
          <w:tab w:val="left" w:pos="0"/>
          <w:tab w:val="left" w:pos="95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3.5. </w:t>
      </w:r>
      <w:r w:rsidR="00C84708" w:rsidRPr="00FD5FF0">
        <w:rPr>
          <w:sz w:val="24"/>
          <w:szCs w:val="24"/>
        </w:rPr>
        <w:t>Реализация сетевых образовательных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осуществляется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на основании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договоров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 xml:space="preserve">о сетевой форме реализации образовательной программы, заключаемых между </w:t>
      </w:r>
      <w:r w:rsidR="00B11C1D">
        <w:rPr>
          <w:sz w:val="24"/>
          <w:szCs w:val="24"/>
        </w:rPr>
        <w:t>МКОУ «</w:t>
      </w:r>
      <w:proofErr w:type="spellStart"/>
      <w:r w:rsidR="00B11C1D">
        <w:rPr>
          <w:sz w:val="24"/>
          <w:szCs w:val="24"/>
        </w:rPr>
        <w:t>Уманцевская</w:t>
      </w:r>
      <w:proofErr w:type="spellEnd"/>
      <w:r w:rsidR="00B11C1D">
        <w:rPr>
          <w:sz w:val="24"/>
          <w:szCs w:val="24"/>
        </w:rPr>
        <w:t xml:space="preserve"> средняя общеобразовательная школа </w:t>
      </w:r>
      <w:proofErr w:type="spellStart"/>
      <w:r w:rsidR="00B11C1D">
        <w:rPr>
          <w:sz w:val="24"/>
          <w:szCs w:val="24"/>
        </w:rPr>
        <w:t>им.Х.А.Надеева</w:t>
      </w:r>
      <w:proofErr w:type="spellEnd"/>
      <w:r w:rsidR="00B11C1D">
        <w:rPr>
          <w:sz w:val="24"/>
          <w:szCs w:val="24"/>
        </w:rPr>
        <w:t>»</w:t>
      </w:r>
      <w:r w:rsidR="00B11C1D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 другими организациями по форме, утвержденной приказом</w:t>
      </w:r>
      <w:r w:rsidR="00C84708" w:rsidRPr="00FD5FF0">
        <w:rPr>
          <w:spacing w:val="5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Минобрнауки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 Минпросвещения от 05.08.2020 № 882/391.</w:t>
      </w:r>
    </w:p>
    <w:p w:rsidR="00C84708" w:rsidRPr="00FD5FF0" w:rsidRDefault="000B59A4" w:rsidP="000B59A4">
      <w:pPr>
        <w:tabs>
          <w:tab w:val="left" w:pos="0"/>
          <w:tab w:val="left" w:pos="923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3.6. </w:t>
      </w:r>
      <w:r w:rsidR="00B11C1D">
        <w:rPr>
          <w:sz w:val="24"/>
          <w:szCs w:val="24"/>
        </w:rPr>
        <w:t>МКОУ «</w:t>
      </w:r>
      <w:proofErr w:type="spellStart"/>
      <w:r w:rsidR="00B11C1D">
        <w:rPr>
          <w:sz w:val="24"/>
          <w:szCs w:val="24"/>
        </w:rPr>
        <w:t>Уманцевская</w:t>
      </w:r>
      <w:proofErr w:type="spellEnd"/>
      <w:r w:rsidR="00B11C1D">
        <w:rPr>
          <w:sz w:val="24"/>
          <w:szCs w:val="24"/>
        </w:rPr>
        <w:t xml:space="preserve"> средняя общеобразовательная школа </w:t>
      </w:r>
      <w:proofErr w:type="spellStart"/>
      <w:r w:rsidR="00B11C1D">
        <w:rPr>
          <w:sz w:val="24"/>
          <w:szCs w:val="24"/>
        </w:rPr>
        <w:t>им.Х.А.Надеева</w:t>
      </w:r>
      <w:proofErr w:type="spellEnd"/>
      <w:r w:rsidR="00B11C1D">
        <w:rPr>
          <w:sz w:val="24"/>
          <w:szCs w:val="24"/>
        </w:rPr>
        <w:t>»</w:t>
      </w:r>
      <w:r w:rsidR="00B11C1D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определяет вместе с другими образовательными организациями в договоре о сетевой форме реализации образовательных программ порядок совместной разработки и утверждения (согласования) сетевой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23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3.7. </w:t>
      </w:r>
      <w:r w:rsidR="00C84708" w:rsidRPr="00FD5FF0">
        <w:rPr>
          <w:sz w:val="24"/>
          <w:szCs w:val="24"/>
        </w:rPr>
        <w:t xml:space="preserve">В </w:t>
      </w:r>
      <w:r w:rsidR="00B11C1D">
        <w:rPr>
          <w:sz w:val="24"/>
          <w:szCs w:val="24"/>
        </w:rPr>
        <w:t>МКОУ «</w:t>
      </w:r>
      <w:proofErr w:type="spellStart"/>
      <w:r w:rsidR="00B11C1D">
        <w:rPr>
          <w:sz w:val="24"/>
          <w:szCs w:val="24"/>
        </w:rPr>
        <w:t>Уманцевская</w:t>
      </w:r>
      <w:proofErr w:type="spellEnd"/>
      <w:r w:rsidR="00B11C1D">
        <w:rPr>
          <w:sz w:val="24"/>
          <w:szCs w:val="24"/>
        </w:rPr>
        <w:t xml:space="preserve"> средняя общеобразовательная школа </w:t>
      </w:r>
      <w:proofErr w:type="spellStart"/>
      <w:r w:rsidR="00B11C1D">
        <w:rPr>
          <w:sz w:val="24"/>
          <w:szCs w:val="24"/>
        </w:rPr>
        <w:t>им.Х.А.Надеева</w:t>
      </w:r>
      <w:proofErr w:type="spellEnd"/>
      <w:r w:rsidR="00B11C1D">
        <w:rPr>
          <w:sz w:val="24"/>
          <w:szCs w:val="24"/>
        </w:rPr>
        <w:t>»</w:t>
      </w:r>
      <w:r w:rsidR="00B11C1D">
        <w:rPr>
          <w:sz w:val="24"/>
          <w:szCs w:val="24"/>
        </w:rPr>
        <w:t xml:space="preserve"> </w:t>
      </w:r>
      <w:bookmarkStart w:id="0" w:name="_GoBack"/>
      <w:bookmarkEnd w:id="0"/>
      <w:r w:rsidR="00C84708" w:rsidRPr="00FD5FF0">
        <w:rPr>
          <w:sz w:val="24"/>
          <w:szCs w:val="24"/>
        </w:rPr>
        <w:t>сетевую образовательную программу утверждает директор после ее рассмотрения педагогическим советом образовательной</w:t>
      </w:r>
      <w:r w:rsidR="00C84708" w:rsidRPr="00FD5FF0">
        <w:rPr>
          <w:spacing w:val="-7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1012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3.8. </w:t>
      </w:r>
      <w:r w:rsidR="00C84708" w:rsidRPr="00FD5FF0">
        <w:rPr>
          <w:sz w:val="24"/>
          <w:szCs w:val="24"/>
        </w:rPr>
        <w:t>В учебном плане сетевой образовательной программы указываются образовательные организации-участники, ответственные за конкретные части сетевой образовательной</w:t>
      </w:r>
      <w:r w:rsidR="00C84708" w:rsidRPr="00FD5FF0">
        <w:rPr>
          <w:spacing w:val="-1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91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3.9. </w:t>
      </w:r>
      <w:r w:rsidR="00C84708" w:rsidRPr="00FD5FF0">
        <w:rPr>
          <w:sz w:val="24"/>
          <w:szCs w:val="24"/>
        </w:rPr>
        <w:t>При приеме на обучение по сетевой образовательной программе обучающийся зачисляется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базовую организацию на обучение по указанной программе. Зачисление в образовательную организацию-участника при реализации ею соответствующей части сетевой образовательной программы осуществляется путем перевода в указанную организацию без отчисления из базовой организации в порядке, определяемом локальными нормативными актами указанной</w:t>
      </w:r>
      <w:r w:rsidR="00C84708" w:rsidRPr="00FD5FF0">
        <w:rPr>
          <w:spacing w:val="-18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C84708" w:rsidP="000B59A4">
      <w:pPr>
        <w:pStyle w:val="a3"/>
        <w:tabs>
          <w:tab w:val="left" w:pos="0"/>
        </w:tabs>
        <w:spacing w:line="276" w:lineRule="auto"/>
        <w:ind w:left="0" w:firstLine="709"/>
      </w:pPr>
      <w:r w:rsidRPr="00FD5FF0">
        <w:t>Зачисление обучающихся в организацию, обладающую ресурсами, не производится.</w:t>
      </w:r>
    </w:p>
    <w:p w:rsidR="00C84708" w:rsidRPr="00FD5FF0" w:rsidRDefault="000B59A4" w:rsidP="000B59A4">
      <w:pPr>
        <w:tabs>
          <w:tab w:val="left" w:pos="0"/>
          <w:tab w:val="left" w:pos="1512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3.10. </w:t>
      </w:r>
      <w:r w:rsidR="00C84708" w:rsidRPr="00FD5FF0">
        <w:rPr>
          <w:sz w:val="24"/>
          <w:szCs w:val="24"/>
        </w:rPr>
        <w:t>Если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образовательная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выступает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качестве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то перевод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образовательную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организацию-участника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осуществляется приказом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директора о переводе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обучающихся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рамках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взаимодействия.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Оформление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таких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обучающихся в образовательной организации-участнике осуществляется в порядке, определяемом данной организацией.</w:t>
      </w:r>
    </w:p>
    <w:p w:rsidR="00C84708" w:rsidRPr="00FD5FF0" w:rsidRDefault="000B59A4" w:rsidP="000B59A4">
      <w:pPr>
        <w:tabs>
          <w:tab w:val="left" w:pos="0"/>
          <w:tab w:val="left" w:pos="137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3.11. </w:t>
      </w:r>
      <w:r w:rsidR="00C84708" w:rsidRPr="00FD5FF0">
        <w:rPr>
          <w:sz w:val="24"/>
          <w:szCs w:val="24"/>
        </w:rPr>
        <w:t>Образовательная организация выдает обучающимся документы об обучении по сетевой образовательной программе в порядке, определенном локальными нормативными актами образовательной организации, если это предусмотрено договором о сетевой форме реализации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0B59A4" w:rsidRPr="00FD5FF0" w:rsidRDefault="000B59A4" w:rsidP="000B59A4">
      <w:pPr>
        <w:pStyle w:val="2"/>
        <w:tabs>
          <w:tab w:val="left" w:pos="0"/>
          <w:tab w:val="left" w:pos="1049"/>
        </w:tabs>
        <w:spacing w:before="0" w:line="276" w:lineRule="auto"/>
        <w:ind w:left="0" w:firstLine="709"/>
      </w:pPr>
    </w:p>
    <w:p w:rsidR="00C84708" w:rsidRPr="00FD5FF0" w:rsidRDefault="000B59A4" w:rsidP="000B59A4">
      <w:pPr>
        <w:pStyle w:val="2"/>
        <w:tabs>
          <w:tab w:val="left" w:pos="0"/>
          <w:tab w:val="left" w:pos="1049"/>
        </w:tabs>
        <w:spacing w:before="0" w:line="276" w:lineRule="auto"/>
        <w:ind w:left="0" w:firstLine="709"/>
        <w:jc w:val="center"/>
      </w:pPr>
      <w:r w:rsidRPr="00FD5FF0">
        <w:t xml:space="preserve">4. </w:t>
      </w:r>
      <w:r w:rsidR="00C84708" w:rsidRPr="00FD5FF0">
        <w:t>Организационное обеспечение сетевого</w:t>
      </w:r>
      <w:r w:rsidR="00C84708" w:rsidRPr="00FD5FF0">
        <w:rPr>
          <w:spacing w:val="-3"/>
        </w:rPr>
        <w:t xml:space="preserve"> </w:t>
      </w:r>
      <w:r w:rsidR="00C84708" w:rsidRPr="00FD5FF0">
        <w:t>взаимодействия</w:t>
      </w:r>
    </w:p>
    <w:p w:rsidR="00C84708" w:rsidRPr="00FD5FF0" w:rsidRDefault="000B59A4" w:rsidP="000B59A4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4.1. </w:t>
      </w:r>
      <w:r w:rsidR="00C84708" w:rsidRPr="00FD5FF0">
        <w:rPr>
          <w:sz w:val="24"/>
          <w:szCs w:val="24"/>
        </w:rPr>
        <w:t xml:space="preserve">Ответственный работник образовательной организации за организацию и обеспечение сетевого взаимодействия определяется </w:t>
      </w:r>
      <w:r w:rsidR="00E438B8" w:rsidRPr="00FD5FF0">
        <w:rPr>
          <w:sz w:val="24"/>
          <w:szCs w:val="24"/>
        </w:rPr>
        <w:t xml:space="preserve">руководителем </w:t>
      </w:r>
      <w:r w:rsidR="00C84708" w:rsidRPr="00FD5FF0">
        <w:rPr>
          <w:sz w:val="24"/>
          <w:szCs w:val="24"/>
        </w:rPr>
        <w:t>образовательной</w:t>
      </w:r>
      <w:r w:rsidR="00C84708" w:rsidRPr="00FD5FF0">
        <w:rPr>
          <w:spacing w:val="-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95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4.2. </w:t>
      </w:r>
      <w:r w:rsidR="00C84708" w:rsidRPr="00FD5FF0">
        <w:rPr>
          <w:sz w:val="24"/>
          <w:szCs w:val="24"/>
        </w:rPr>
        <w:t>В сферу ведения ответственного за организацию и обеспечение сетевого взаимодействия входят следующие</w:t>
      </w:r>
      <w:r w:rsidR="00C84708" w:rsidRPr="00FD5FF0">
        <w:rPr>
          <w:spacing w:val="-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вопросы: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 xml:space="preserve">определение механизма сетевого взаимодействия, в том числе обеспечение подготовки для утверждения сетевой образовательной программы, отдельных ее компонентов или определение порядка использования материально-технической базы и ресурсов образовательной организации, </w:t>
      </w:r>
      <w:r w:rsidR="005B2D1D" w:rsidRPr="00FD5FF0">
        <w:rPr>
          <w:sz w:val="24"/>
          <w:szCs w:val="24"/>
        </w:rPr>
        <w:sym w:font="Symbol" w:char="F02D"/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зависимости от условий договора о сетевой форме реализации образовательных программ;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подготовительные мероприятия по созданию и (или) оформлению комплекта документов для организации сетевого взаимодействия;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подготовка к заключению договора о сетевой форме реализации образовательной программы;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информирование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обучающихся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 образовательных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программах,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которые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могут</w:t>
      </w:r>
      <w:r w:rsidR="00A922D5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быть реализованы в сетевой форме;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контроль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выполнения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условий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заключенного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договора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 сетевой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форме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реализации образовательной программы в части, касающейся обязанностей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контроль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 состоянием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организационно-технического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обеспечения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реализации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сетевой образовательной программы;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планирование финансового обеспечения реализации сетевой образовательной программы;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анализ результатов реализации сетевой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1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4.3. </w:t>
      </w:r>
      <w:r w:rsidR="00C84708" w:rsidRPr="00FD5FF0">
        <w:rPr>
          <w:sz w:val="24"/>
          <w:szCs w:val="24"/>
        </w:rPr>
        <w:t>В случае необходимости образовательная организация вносит соответствующие изменени</w:t>
      </w:r>
      <w:r w:rsidR="00E438B8" w:rsidRPr="00FD5FF0">
        <w:rPr>
          <w:sz w:val="24"/>
          <w:szCs w:val="24"/>
        </w:rPr>
        <w:t>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устав, локальные нормативные акты и другие документы образовательной организации в целях создания необходимых условий для реализации сетевой образовательной</w:t>
      </w:r>
      <w:r w:rsidR="00C84708" w:rsidRPr="00FD5FF0">
        <w:rPr>
          <w:spacing w:val="-8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91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4.4. </w:t>
      </w:r>
      <w:r w:rsidR="00C84708" w:rsidRPr="00FD5FF0">
        <w:rPr>
          <w:sz w:val="24"/>
          <w:szCs w:val="24"/>
        </w:rPr>
        <w:t>В случае невозможности участия организации-участника в реализации сетевой образовательной программы (в том числе в связи с прекращением ее деятельности, приостановлением действия или аннулированием лицензии на осуществление образовательной деятельности образовательной организации-участника) договор о сетевой форме реализации образовательной программы подлежит изменению или расторжению, а реализация оставшихся частей сетевой образовательной программы осуществляется образовательной организацией, если она выступает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качестве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без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использования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формы.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таком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случае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сетевую образовательную программу вносятся соответствующие изменений в общем порядке.</w:t>
      </w:r>
    </w:p>
    <w:p w:rsidR="00C84708" w:rsidRPr="00FD5FF0" w:rsidRDefault="000B59A4" w:rsidP="000B59A4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4.5. </w:t>
      </w:r>
      <w:r w:rsidR="00C84708" w:rsidRPr="00FD5FF0">
        <w:rPr>
          <w:sz w:val="24"/>
          <w:szCs w:val="24"/>
        </w:rPr>
        <w:t>При наличии обучающихся, не завершивших освоение сетевой образовательной программы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установленный срок,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формы. С согласия указанных обучающихся или родителей (законных представителей) несовершеннолетних обучающихся, не имеющих основного общего образования, может быть осуществлен переход на другую сетевую образовательную программу, реализуемую в соответствии с иным договором о сетевой</w:t>
      </w:r>
      <w:r w:rsidR="00C84708" w:rsidRPr="00FD5FF0">
        <w:rPr>
          <w:spacing w:val="-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форме.</w:t>
      </w:r>
    </w:p>
    <w:p w:rsidR="000B59A4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</w:p>
    <w:p w:rsidR="00C84708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  <w:r w:rsidRPr="00FD5FF0">
        <w:t xml:space="preserve">5. </w:t>
      </w:r>
      <w:r w:rsidR="00C84708" w:rsidRPr="00FD5FF0">
        <w:t>Статус обучающихся при реализации сетевой образовательной</w:t>
      </w:r>
      <w:r w:rsidR="00C84708" w:rsidRPr="00FD5FF0">
        <w:rPr>
          <w:spacing w:val="-6"/>
        </w:rPr>
        <w:t xml:space="preserve"> </w:t>
      </w:r>
      <w:r w:rsidR="00C84708" w:rsidRPr="00FD5FF0">
        <w:t>программы</w:t>
      </w:r>
    </w:p>
    <w:p w:rsidR="00C84708" w:rsidRPr="00FD5FF0" w:rsidRDefault="000B59A4" w:rsidP="000B59A4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5.1. </w:t>
      </w:r>
      <w:r w:rsidR="00C84708" w:rsidRPr="00FD5FF0">
        <w:rPr>
          <w:sz w:val="24"/>
          <w:szCs w:val="24"/>
        </w:rPr>
        <w:t>Права, обязанности и ответственность обучающихся по сетевым образовательным программам, а также порядок осуществления указанных прав и обязанностей определяются федеральными законами и соответствующими локальными нормативными актами образовательной организации с учетом условий договора о сетевой форме реализации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4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5.2. </w:t>
      </w:r>
      <w:r w:rsidR="00C84708" w:rsidRPr="00FD5FF0">
        <w:rPr>
          <w:sz w:val="24"/>
          <w:szCs w:val="24"/>
        </w:rPr>
        <w:t>Зачисление на обучение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образовательную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качестве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 в рамках сетевой формы образования происходит в соответствии с правилами приема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1034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5.3. </w:t>
      </w:r>
      <w:r w:rsidR="00C84708" w:rsidRPr="00FD5FF0">
        <w:rPr>
          <w:sz w:val="24"/>
          <w:szCs w:val="24"/>
        </w:rPr>
        <w:t>Оформление обучающихся в образовательной организации, выступающей в качестве 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организации-участника,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переведенных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из 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 осуществляется приказом директора о зачислении обучающихся в порядке сетевого</w:t>
      </w:r>
      <w:r w:rsidR="00C84708" w:rsidRPr="00FD5FF0">
        <w:rPr>
          <w:spacing w:val="-1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взаимодействия.</w:t>
      </w:r>
    </w:p>
    <w:p w:rsidR="00C84708" w:rsidRPr="00FD5FF0" w:rsidRDefault="000B59A4" w:rsidP="000B59A4">
      <w:pPr>
        <w:tabs>
          <w:tab w:val="left" w:pos="0"/>
          <w:tab w:val="left" w:pos="931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5.4. </w:t>
      </w:r>
      <w:r w:rsidR="00C84708" w:rsidRPr="00FD5FF0">
        <w:rPr>
          <w:sz w:val="24"/>
          <w:szCs w:val="24"/>
        </w:rPr>
        <w:t>Использование обучающимися учебной литературы, пособий и иных учебных материалов образовательной организации осуществляется в порядке, установленном локальными нормативными актами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974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5.5. </w:t>
      </w:r>
      <w:r w:rsidR="00C84708" w:rsidRPr="00FD5FF0">
        <w:rPr>
          <w:sz w:val="24"/>
          <w:szCs w:val="24"/>
        </w:rPr>
        <w:t>Порядок и режим использования обучающимися учебной литературы, пособий и иных учебных материалов, а также материально-технического оборудования при освоении части сетевой образовательной программы, реализуемой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другой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организацией,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осуществляется в порядке, предусмотренном договором о сетевой форме реализации образовательной</w:t>
      </w:r>
      <w:r w:rsidR="00C84708" w:rsidRPr="00FD5FF0">
        <w:rPr>
          <w:spacing w:val="-1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89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5.6. </w:t>
      </w:r>
      <w:r w:rsidR="00C84708" w:rsidRPr="00FD5FF0">
        <w:rPr>
          <w:sz w:val="24"/>
          <w:szCs w:val="24"/>
        </w:rPr>
        <w:t>Обучающиеся проходят промежуточную аттестацию по сетевой образовательной программе в образовательной организации в порядке, установленном образовательной организацией и сетевой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программой.</w:t>
      </w:r>
    </w:p>
    <w:p w:rsidR="00C84708" w:rsidRPr="00FD5FF0" w:rsidRDefault="000B59A4" w:rsidP="000B59A4">
      <w:pPr>
        <w:tabs>
          <w:tab w:val="left" w:pos="0"/>
          <w:tab w:val="left" w:pos="96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5.7. </w:t>
      </w:r>
      <w:r w:rsidR="00C84708" w:rsidRPr="00FD5FF0">
        <w:rPr>
          <w:sz w:val="24"/>
          <w:szCs w:val="24"/>
        </w:rPr>
        <w:t>При освоении обучающимися части сетевой образовательной программы, реализуемой образовательной организацией-участником, текущий контроль успеваемости и промежуточную аттестацию проводит образовательная организация-участник в порядке, установленном</w:t>
      </w:r>
      <w:r w:rsidR="00C84708" w:rsidRPr="00FD5FF0">
        <w:rPr>
          <w:spacing w:val="3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сетевой образовательной программой и локальными нормативными актами образовательной организации-участника. Результаты промежуточной аттестации образовательная организация-участник предоставляет базовой организации в порядке, определенном договором о сетевой форме реализации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8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5.8. </w:t>
      </w:r>
      <w:r w:rsidR="00C84708" w:rsidRPr="00FD5FF0">
        <w:rPr>
          <w:sz w:val="24"/>
          <w:szCs w:val="24"/>
        </w:rPr>
        <w:t>Обучающиеся проходят итоговую (государственную итоговую) аттестацию по сетевой образовательной программе в образовательной организации, в случае если она выступает в качестве базовой организации, в порядке, определенном законодательством РФ и локальными нормативными актами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Участие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организации-участника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проведении итоговой (государственной итоговой) аттестации определяется договором о сетевой форме реализации образовательной</w:t>
      </w:r>
      <w:r w:rsidR="00C84708" w:rsidRPr="00FD5FF0">
        <w:rPr>
          <w:spacing w:val="-5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99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5.9. </w:t>
      </w:r>
      <w:r w:rsidR="00C84708" w:rsidRPr="00FD5FF0">
        <w:rPr>
          <w:sz w:val="24"/>
          <w:szCs w:val="24"/>
        </w:rPr>
        <w:t>По решению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 которой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образовательная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заключила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договор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 сетевой форме реализации образовательной программы, обучающимся может быть назначена стипендия, иные денежные выплаты, предоставлены иные меры социальной поддержки в порядке, определяемом указанной организацией. Установление указанных мер поддержки не является основанием для отмены либо приостановления мер поддержки, предоставляемых образовательной организацией.</w:t>
      </w:r>
    </w:p>
    <w:p w:rsidR="000B59A4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</w:pPr>
    </w:p>
    <w:p w:rsidR="00C84708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  <w:r w:rsidRPr="00FD5FF0">
        <w:t xml:space="preserve">6. </w:t>
      </w:r>
      <w:r w:rsidR="00C84708" w:rsidRPr="00FD5FF0">
        <w:t>Финансовые условия реализации сетевой образовательной</w:t>
      </w:r>
      <w:r w:rsidR="00C84708" w:rsidRPr="00FD5FF0">
        <w:rPr>
          <w:spacing w:val="-9"/>
        </w:rPr>
        <w:t xml:space="preserve"> </w:t>
      </w:r>
      <w:r w:rsidR="00C84708" w:rsidRPr="00FD5FF0">
        <w:t>программы</w:t>
      </w:r>
    </w:p>
    <w:p w:rsidR="00C84708" w:rsidRPr="00FD5FF0" w:rsidRDefault="000B59A4" w:rsidP="000B59A4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6.1. </w:t>
      </w:r>
      <w:r w:rsidR="00C84708" w:rsidRPr="00FD5FF0">
        <w:rPr>
          <w:sz w:val="24"/>
          <w:szCs w:val="24"/>
        </w:rPr>
        <w:t>Финансовое обеспечение реализации сетевой образовательной программы определяется договором о сетевой форме реализации образовательной</w:t>
      </w:r>
      <w:r w:rsidR="00C84708" w:rsidRPr="00FD5FF0">
        <w:rPr>
          <w:spacing w:val="-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881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6.2. </w:t>
      </w:r>
      <w:r w:rsidR="00C84708" w:rsidRPr="00FD5FF0">
        <w:rPr>
          <w:sz w:val="24"/>
          <w:szCs w:val="24"/>
        </w:rPr>
        <w:t>Финансовое обеспечение реализации сетевой образовательной программы осуществляется путем возмещения затрат на реализацию части сетевой образовательной программы в соответствии с перечнем затрат организации-участника на реализацию части образовательной программы или иными способами в соответствии с законодательством</w:t>
      </w:r>
      <w:r w:rsidR="00C84708" w:rsidRPr="00FD5FF0">
        <w:rPr>
          <w:spacing w:val="-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РФ.</w:t>
      </w:r>
    </w:p>
    <w:p w:rsidR="00C84708" w:rsidRPr="00FD5FF0" w:rsidRDefault="00C84708" w:rsidP="000B59A4">
      <w:pPr>
        <w:pStyle w:val="a3"/>
        <w:tabs>
          <w:tab w:val="left" w:pos="0"/>
        </w:tabs>
        <w:spacing w:line="276" w:lineRule="auto"/>
        <w:ind w:left="0" w:firstLine="709"/>
      </w:pPr>
      <w:r w:rsidRPr="00FD5FF0">
        <w:t>Перечень затрат организации-участника на реализацию части образовательной программы формируется по образцу, приведенному в приложении № 1 к примерной форме договора о сетевой форме реализации образовательных программ, утвержденной приказом Минобрнауки,</w:t>
      </w:r>
      <w:r w:rsidR="005B2D1D" w:rsidRPr="00FD5FF0">
        <w:t xml:space="preserve"> </w:t>
      </w:r>
      <w:r w:rsidRPr="00FD5FF0">
        <w:t>Минпросвещения от 05.08.2020 № 882/391.</w:t>
      </w:r>
    </w:p>
    <w:p w:rsidR="00C84708" w:rsidRPr="00FD5FF0" w:rsidRDefault="000B59A4" w:rsidP="000B59A4">
      <w:pPr>
        <w:tabs>
          <w:tab w:val="left" w:pos="0"/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6.3. </w:t>
      </w:r>
      <w:r w:rsidR="00C84708" w:rsidRPr="00FD5FF0">
        <w:rPr>
          <w:sz w:val="24"/>
          <w:szCs w:val="24"/>
        </w:rPr>
        <w:t>Финансирование сетевого взаимодействия может осуществляться за</w:t>
      </w:r>
      <w:r w:rsidR="00C84708" w:rsidRPr="00FD5FF0">
        <w:rPr>
          <w:spacing w:val="-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счет: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>- с</w:t>
      </w:r>
      <w:r w:rsidR="00C84708" w:rsidRPr="00FD5FF0">
        <w:rPr>
          <w:sz w:val="24"/>
          <w:szCs w:val="24"/>
        </w:rPr>
        <w:t>редств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субсидии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на финансовое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обеспечение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выполнения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государственного (муниципального) задания;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средств,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полученных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от приносящей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доход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деятельности,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предусмотренной</w:t>
      </w:r>
      <w:r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уставом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средств, получаемых от государственных и частных фондов, в том числе международных;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добровольных пожертвований и целевых взносов физических и юридических лиц (в том числе иностранных);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иных поступлений в соответствии с законодательством РФ.</w:t>
      </w:r>
    </w:p>
    <w:p w:rsidR="00C84708" w:rsidRPr="00FD5FF0" w:rsidRDefault="000B59A4" w:rsidP="000B59A4">
      <w:pPr>
        <w:tabs>
          <w:tab w:val="left" w:pos="0"/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6.4. </w:t>
      </w:r>
      <w:r w:rsidR="00C84708" w:rsidRPr="00FD5FF0">
        <w:rPr>
          <w:sz w:val="24"/>
          <w:szCs w:val="24"/>
        </w:rPr>
        <w:t>Для определения необходимого финансового обеспечения реализации совместной образовательной программы в рамках сетевого взаимодействия образовательная организация может применять метод нормативно-подушевого финансирования. В соответствии с таким методом определяются затраты на одного обучающегося и (или) на иную единицу образовательной услуги при реализации сетевой образовательной программы. Стоимость образовательной услуги при реализации сетевой образовательной программы не может быть больше стоимости данной услуги при реализации сходной образовательной программы в образовательной организации без применения сетевой формы.</w:t>
      </w:r>
    </w:p>
    <w:p w:rsidR="00BC58C6" w:rsidRPr="00FD5FF0" w:rsidRDefault="00B11C1D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</w:p>
    <w:sectPr w:rsidR="00BC58C6" w:rsidRPr="00FD5FF0" w:rsidSect="00F009B2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C8F"/>
    <w:multiLevelType w:val="hybridMultilevel"/>
    <w:tmpl w:val="F886EC44"/>
    <w:lvl w:ilvl="0" w:tplc="85DA678C">
      <w:numFmt w:val="bullet"/>
      <w:lvlText w:val="o"/>
      <w:lvlJc w:val="left"/>
      <w:pPr>
        <w:ind w:left="522" w:hanging="182"/>
      </w:pPr>
      <w:rPr>
        <w:rFonts w:ascii="Times New Roman" w:eastAsia="Times New Roman" w:hAnsi="Times New Roman" w:cs="Times New Roman" w:hint="default"/>
        <w:b/>
        <w:bCs/>
        <w:color w:val="2A2A2D"/>
        <w:w w:val="104"/>
        <w:sz w:val="23"/>
        <w:szCs w:val="23"/>
      </w:rPr>
    </w:lvl>
    <w:lvl w:ilvl="1" w:tplc="D53CDD08">
      <w:start w:val="1"/>
      <w:numFmt w:val="decimal"/>
      <w:lvlText w:val="%2."/>
      <w:lvlJc w:val="left"/>
      <w:pPr>
        <w:ind w:left="4360" w:hanging="361"/>
      </w:pPr>
      <w:rPr>
        <w:b/>
        <w:bCs/>
        <w:w w:val="110"/>
      </w:rPr>
    </w:lvl>
    <w:lvl w:ilvl="2" w:tplc="191244F4">
      <w:numFmt w:val="bullet"/>
      <w:lvlText w:val="•"/>
      <w:lvlJc w:val="left"/>
      <w:pPr>
        <w:ind w:left="4988" w:hanging="361"/>
      </w:pPr>
    </w:lvl>
    <w:lvl w:ilvl="3" w:tplc="CB8C5C1C">
      <w:numFmt w:val="bullet"/>
      <w:lvlText w:val="•"/>
      <w:lvlJc w:val="left"/>
      <w:pPr>
        <w:ind w:left="5617" w:hanging="361"/>
      </w:pPr>
    </w:lvl>
    <w:lvl w:ilvl="4" w:tplc="3AB8095E">
      <w:numFmt w:val="bullet"/>
      <w:lvlText w:val="•"/>
      <w:lvlJc w:val="left"/>
      <w:pPr>
        <w:ind w:left="6246" w:hanging="361"/>
      </w:pPr>
    </w:lvl>
    <w:lvl w:ilvl="5" w:tplc="B512F1F6">
      <w:numFmt w:val="bullet"/>
      <w:lvlText w:val="•"/>
      <w:lvlJc w:val="left"/>
      <w:pPr>
        <w:ind w:left="6875" w:hanging="361"/>
      </w:pPr>
    </w:lvl>
    <w:lvl w:ilvl="6" w:tplc="33F227E2">
      <w:numFmt w:val="bullet"/>
      <w:lvlText w:val="•"/>
      <w:lvlJc w:val="left"/>
      <w:pPr>
        <w:ind w:left="7504" w:hanging="361"/>
      </w:pPr>
    </w:lvl>
    <w:lvl w:ilvl="7" w:tplc="658E4F2A">
      <w:numFmt w:val="bullet"/>
      <w:lvlText w:val="•"/>
      <w:lvlJc w:val="left"/>
      <w:pPr>
        <w:ind w:left="8133" w:hanging="361"/>
      </w:pPr>
    </w:lvl>
    <w:lvl w:ilvl="8" w:tplc="88744D9C">
      <w:numFmt w:val="bullet"/>
      <w:lvlText w:val="•"/>
      <w:lvlJc w:val="left"/>
      <w:pPr>
        <w:ind w:left="8762" w:hanging="361"/>
      </w:pPr>
    </w:lvl>
  </w:abstractNum>
  <w:abstractNum w:abstractNumId="1">
    <w:nsid w:val="0A0C0D57"/>
    <w:multiLevelType w:val="hybridMultilevel"/>
    <w:tmpl w:val="C83063B0"/>
    <w:lvl w:ilvl="0" w:tplc="B5AAB43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2B4ECD68">
      <w:numFmt w:val="bullet"/>
      <w:lvlText w:val="•"/>
      <w:lvlJc w:val="left"/>
      <w:pPr>
        <w:ind w:left="1806" w:hanging="361"/>
      </w:pPr>
      <w:rPr>
        <w:rFonts w:hint="default"/>
        <w:lang w:val="ru-RU" w:eastAsia="ru-RU" w:bidi="ru-RU"/>
      </w:rPr>
    </w:lvl>
    <w:lvl w:ilvl="2" w:tplc="C48CC4A0">
      <w:numFmt w:val="bullet"/>
      <w:lvlText w:val="•"/>
      <w:lvlJc w:val="left"/>
      <w:pPr>
        <w:ind w:left="2793" w:hanging="361"/>
      </w:pPr>
      <w:rPr>
        <w:rFonts w:hint="default"/>
        <w:lang w:val="ru-RU" w:eastAsia="ru-RU" w:bidi="ru-RU"/>
      </w:rPr>
    </w:lvl>
    <w:lvl w:ilvl="3" w:tplc="D5189A28">
      <w:numFmt w:val="bullet"/>
      <w:lvlText w:val="•"/>
      <w:lvlJc w:val="left"/>
      <w:pPr>
        <w:ind w:left="3779" w:hanging="361"/>
      </w:pPr>
      <w:rPr>
        <w:rFonts w:hint="default"/>
        <w:lang w:val="ru-RU" w:eastAsia="ru-RU" w:bidi="ru-RU"/>
      </w:rPr>
    </w:lvl>
    <w:lvl w:ilvl="4" w:tplc="749ACAFE">
      <w:numFmt w:val="bullet"/>
      <w:lvlText w:val="•"/>
      <w:lvlJc w:val="left"/>
      <w:pPr>
        <w:ind w:left="4766" w:hanging="361"/>
      </w:pPr>
      <w:rPr>
        <w:rFonts w:hint="default"/>
        <w:lang w:val="ru-RU" w:eastAsia="ru-RU" w:bidi="ru-RU"/>
      </w:rPr>
    </w:lvl>
    <w:lvl w:ilvl="5" w:tplc="FBE4EB6E">
      <w:numFmt w:val="bullet"/>
      <w:lvlText w:val="•"/>
      <w:lvlJc w:val="left"/>
      <w:pPr>
        <w:ind w:left="5753" w:hanging="361"/>
      </w:pPr>
      <w:rPr>
        <w:rFonts w:hint="default"/>
        <w:lang w:val="ru-RU" w:eastAsia="ru-RU" w:bidi="ru-RU"/>
      </w:rPr>
    </w:lvl>
    <w:lvl w:ilvl="6" w:tplc="7D9401C4">
      <w:numFmt w:val="bullet"/>
      <w:lvlText w:val="•"/>
      <w:lvlJc w:val="left"/>
      <w:pPr>
        <w:ind w:left="6739" w:hanging="361"/>
      </w:pPr>
      <w:rPr>
        <w:rFonts w:hint="default"/>
        <w:lang w:val="ru-RU" w:eastAsia="ru-RU" w:bidi="ru-RU"/>
      </w:rPr>
    </w:lvl>
    <w:lvl w:ilvl="7" w:tplc="33604154">
      <w:numFmt w:val="bullet"/>
      <w:lvlText w:val="•"/>
      <w:lvlJc w:val="left"/>
      <w:pPr>
        <w:ind w:left="7726" w:hanging="361"/>
      </w:pPr>
      <w:rPr>
        <w:rFonts w:hint="default"/>
        <w:lang w:val="ru-RU" w:eastAsia="ru-RU" w:bidi="ru-RU"/>
      </w:rPr>
    </w:lvl>
    <w:lvl w:ilvl="8" w:tplc="9D36A15E">
      <w:numFmt w:val="bullet"/>
      <w:lvlText w:val="•"/>
      <w:lvlJc w:val="left"/>
      <w:pPr>
        <w:ind w:left="8713" w:hanging="361"/>
      </w:pPr>
      <w:rPr>
        <w:rFonts w:hint="default"/>
        <w:lang w:val="ru-RU" w:eastAsia="ru-RU" w:bidi="ru-RU"/>
      </w:rPr>
    </w:lvl>
  </w:abstractNum>
  <w:abstractNum w:abstractNumId="2">
    <w:nsid w:val="10A94A4C"/>
    <w:multiLevelType w:val="multilevel"/>
    <w:tmpl w:val="35A6821A"/>
    <w:lvl w:ilvl="0">
      <w:start w:val="2"/>
      <w:numFmt w:val="decimal"/>
      <w:lvlText w:val="%1."/>
      <w:lvlJc w:val="left"/>
      <w:pPr>
        <w:ind w:left="104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57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11" w:hanging="55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3" w:hanging="5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5" w:hanging="5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7" w:hanging="5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9" w:hanging="5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0" w:hanging="5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2" w:hanging="557"/>
      </w:pPr>
      <w:rPr>
        <w:rFonts w:hint="default"/>
        <w:lang w:val="ru-RU" w:eastAsia="ru-RU" w:bidi="ru-RU"/>
      </w:rPr>
    </w:lvl>
  </w:abstractNum>
  <w:abstractNum w:abstractNumId="3">
    <w:nsid w:val="33DF3758"/>
    <w:multiLevelType w:val="multilevel"/>
    <w:tmpl w:val="ACBC2834"/>
    <w:lvl w:ilvl="0">
      <w:start w:val="1"/>
      <w:numFmt w:val="decimal"/>
      <w:lvlText w:val="%1"/>
      <w:lvlJc w:val="left"/>
      <w:pPr>
        <w:ind w:left="100" w:hanging="47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7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17" w:hanging="47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5" w:hanging="47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4" w:hanging="47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3" w:hanging="47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1" w:hanging="47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0" w:hanging="47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9" w:hanging="475"/>
      </w:pPr>
      <w:rPr>
        <w:rFonts w:hint="default"/>
        <w:lang w:val="ru-RU" w:eastAsia="ru-RU" w:bidi="ru-RU"/>
      </w:rPr>
    </w:lvl>
  </w:abstractNum>
  <w:abstractNum w:abstractNumId="4">
    <w:nsid w:val="454A6157"/>
    <w:multiLevelType w:val="hybridMultilevel"/>
    <w:tmpl w:val="3BF0C2C6"/>
    <w:lvl w:ilvl="0" w:tplc="F6363D3C">
      <w:start w:val="1"/>
      <w:numFmt w:val="bullet"/>
      <w:lvlText w:val=""/>
      <w:lvlJc w:val="left"/>
      <w:pPr>
        <w:ind w:left="820" w:hanging="361"/>
      </w:pPr>
      <w:rPr>
        <w:rFonts w:ascii="Symbol" w:hAnsi="Symbol" w:hint="default"/>
        <w:w w:val="99"/>
        <w:sz w:val="20"/>
        <w:szCs w:val="20"/>
        <w:lang w:val="ru-RU" w:eastAsia="ru-RU" w:bidi="ru-RU"/>
      </w:rPr>
    </w:lvl>
    <w:lvl w:ilvl="1" w:tplc="2B4ECD68">
      <w:numFmt w:val="bullet"/>
      <w:lvlText w:val="•"/>
      <w:lvlJc w:val="left"/>
      <w:pPr>
        <w:ind w:left="1806" w:hanging="361"/>
      </w:pPr>
      <w:rPr>
        <w:rFonts w:hint="default"/>
        <w:lang w:val="ru-RU" w:eastAsia="ru-RU" w:bidi="ru-RU"/>
      </w:rPr>
    </w:lvl>
    <w:lvl w:ilvl="2" w:tplc="C48CC4A0">
      <w:numFmt w:val="bullet"/>
      <w:lvlText w:val="•"/>
      <w:lvlJc w:val="left"/>
      <w:pPr>
        <w:ind w:left="2793" w:hanging="361"/>
      </w:pPr>
      <w:rPr>
        <w:rFonts w:hint="default"/>
        <w:lang w:val="ru-RU" w:eastAsia="ru-RU" w:bidi="ru-RU"/>
      </w:rPr>
    </w:lvl>
    <w:lvl w:ilvl="3" w:tplc="D5189A28">
      <w:numFmt w:val="bullet"/>
      <w:lvlText w:val="•"/>
      <w:lvlJc w:val="left"/>
      <w:pPr>
        <w:ind w:left="3779" w:hanging="361"/>
      </w:pPr>
      <w:rPr>
        <w:rFonts w:hint="default"/>
        <w:lang w:val="ru-RU" w:eastAsia="ru-RU" w:bidi="ru-RU"/>
      </w:rPr>
    </w:lvl>
    <w:lvl w:ilvl="4" w:tplc="749ACAFE">
      <w:numFmt w:val="bullet"/>
      <w:lvlText w:val="•"/>
      <w:lvlJc w:val="left"/>
      <w:pPr>
        <w:ind w:left="4766" w:hanging="361"/>
      </w:pPr>
      <w:rPr>
        <w:rFonts w:hint="default"/>
        <w:lang w:val="ru-RU" w:eastAsia="ru-RU" w:bidi="ru-RU"/>
      </w:rPr>
    </w:lvl>
    <w:lvl w:ilvl="5" w:tplc="FBE4EB6E">
      <w:numFmt w:val="bullet"/>
      <w:lvlText w:val="•"/>
      <w:lvlJc w:val="left"/>
      <w:pPr>
        <w:ind w:left="5753" w:hanging="361"/>
      </w:pPr>
      <w:rPr>
        <w:rFonts w:hint="default"/>
        <w:lang w:val="ru-RU" w:eastAsia="ru-RU" w:bidi="ru-RU"/>
      </w:rPr>
    </w:lvl>
    <w:lvl w:ilvl="6" w:tplc="7D9401C4">
      <w:numFmt w:val="bullet"/>
      <w:lvlText w:val="•"/>
      <w:lvlJc w:val="left"/>
      <w:pPr>
        <w:ind w:left="6739" w:hanging="361"/>
      </w:pPr>
      <w:rPr>
        <w:rFonts w:hint="default"/>
        <w:lang w:val="ru-RU" w:eastAsia="ru-RU" w:bidi="ru-RU"/>
      </w:rPr>
    </w:lvl>
    <w:lvl w:ilvl="7" w:tplc="33604154">
      <w:numFmt w:val="bullet"/>
      <w:lvlText w:val="•"/>
      <w:lvlJc w:val="left"/>
      <w:pPr>
        <w:ind w:left="7726" w:hanging="361"/>
      </w:pPr>
      <w:rPr>
        <w:rFonts w:hint="default"/>
        <w:lang w:val="ru-RU" w:eastAsia="ru-RU" w:bidi="ru-RU"/>
      </w:rPr>
    </w:lvl>
    <w:lvl w:ilvl="8" w:tplc="9D36A15E">
      <w:numFmt w:val="bullet"/>
      <w:lvlText w:val="•"/>
      <w:lvlJc w:val="left"/>
      <w:pPr>
        <w:ind w:left="8713" w:hanging="361"/>
      </w:pPr>
      <w:rPr>
        <w:rFonts w:hint="default"/>
        <w:lang w:val="ru-RU" w:eastAsia="ru-RU" w:bidi="ru-RU"/>
      </w:rPr>
    </w:lvl>
  </w:abstractNum>
  <w:abstractNum w:abstractNumId="5">
    <w:nsid w:val="580D4324"/>
    <w:multiLevelType w:val="hybridMultilevel"/>
    <w:tmpl w:val="FDD6BBCA"/>
    <w:lvl w:ilvl="0" w:tplc="B71C3E5E">
      <w:numFmt w:val="bullet"/>
      <w:lvlText w:val="•"/>
      <w:lvlJc w:val="left"/>
      <w:pPr>
        <w:ind w:left="112" w:hanging="708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E58CAAB6">
      <w:numFmt w:val="bullet"/>
      <w:lvlText w:val="•"/>
      <w:lvlJc w:val="left"/>
      <w:pPr>
        <w:ind w:left="1083" w:hanging="708"/>
      </w:pPr>
      <w:rPr>
        <w:lang w:val="ru-RU" w:eastAsia="ru-RU" w:bidi="ru-RU"/>
      </w:rPr>
    </w:lvl>
    <w:lvl w:ilvl="2" w:tplc="791E18D0">
      <w:numFmt w:val="bullet"/>
      <w:lvlText w:val="•"/>
      <w:lvlJc w:val="left"/>
      <w:pPr>
        <w:ind w:left="2047" w:hanging="708"/>
      </w:pPr>
      <w:rPr>
        <w:lang w:val="ru-RU" w:eastAsia="ru-RU" w:bidi="ru-RU"/>
      </w:rPr>
    </w:lvl>
    <w:lvl w:ilvl="3" w:tplc="47085682">
      <w:numFmt w:val="bullet"/>
      <w:lvlText w:val="•"/>
      <w:lvlJc w:val="left"/>
      <w:pPr>
        <w:ind w:left="3011" w:hanging="708"/>
      </w:pPr>
      <w:rPr>
        <w:lang w:val="ru-RU" w:eastAsia="ru-RU" w:bidi="ru-RU"/>
      </w:rPr>
    </w:lvl>
    <w:lvl w:ilvl="4" w:tplc="144C2396">
      <w:numFmt w:val="bullet"/>
      <w:lvlText w:val="•"/>
      <w:lvlJc w:val="left"/>
      <w:pPr>
        <w:ind w:left="3975" w:hanging="708"/>
      </w:pPr>
      <w:rPr>
        <w:lang w:val="ru-RU" w:eastAsia="ru-RU" w:bidi="ru-RU"/>
      </w:rPr>
    </w:lvl>
    <w:lvl w:ilvl="5" w:tplc="AB2EB990">
      <w:numFmt w:val="bullet"/>
      <w:lvlText w:val="•"/>
      <w:lvlJc w:val="left"/>
      <w:pPr>
        <w:ind w:left="4939" w:hanging="708"/>
      </w:pPr>
      <w:rPr>
        <w:lang w:val="ru-RU" w:eastAsia="ru-RU" w:bidi="ru-RU"/>
      </w:rPr>
    </w:lvl>
    <w:lvl w:ilvl="6" w:tplc="57E8D094">
      <w:numFmt w:val="bullet"/>
      <w:lvlText w:val="•"/>
      <w:lvlJc w:val="left"/>
      <w:pPr>
        <w:ind w:left="5903" w:hanging="708"/>
      </w:pPr>
      <w:rPr>
        <w:lang w:val="ru-RU" w:eastAsia="ru-RU" w:bidi="ru-RU"/>
      </w:rPr>
    </w:lvl>
    <w:lvl w:ilvl="7" w:tplc="74EAC892">
      <w:numFmt w:val="bullet"/>
      <w:lvlText w:val="•"/>
      <w:lvlJc w:val="left"/>
      <w:pPr>
        <w:ind w:left="6867" w:hanging="708"/>
      </w:pPr>
      <w:rPr>
        <w:lang w:val="ru-RU" w:eastAsia="ru-RU" w:bidi="ru-RU"/>
      </w:rPr>
    </w:lvl>
    <w:lvl w:ilvl="8" w:tplc="0D5E49FE">
      <w:numFmt w:val="bullet"/>
      <w:lvlText w:val="•"/>
      <w:lvlJc w:val="left"/>
      <w:pPr>
        <w:ind w:left="7831" w:hanging="708"/>
      </w:pPr>
      <w:rPr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84708"/>
    <w:rsid w:val="00063B95"/>
    <w:rsid w:val="00093B26"/>
    <w:rsid w:val="000B59A4"/>
    <w:rsid w:val="000B59BA"/>
    <w:rsid w:val="001F4C38"/>
    <w:rsid w:val="001F61A2"/>
    <w:rsid w:val="00200315"/>
    <w:rsid w:val="00266A28"/>
    <w:rsid w:val="002F4909"/>
    <w:rsid w:val="003305B3"/>
    <w:rsid w:val="00334BA8"/>
    <w:rsid w:val="003A3D22"/>
    <w:rsid w:val="003D2131"/>
    <w:rsid w:val="004A0F8E"/>
    <w:rsid w:val="004C0962"/>
    <w:rsid w:val="00520545"/>
    <w:rsid w:val="00532406"/>
    <w:rsid w:val="00552D08"/>
    <w:rsid w:val="005B2D1D"/>
    <w:rsid w:val="005D74A4"/>
    <w:rsid w:val="005F30E1"/>
    <w:rsid w:val="0065293F"/>
    <w:rsid w:val="007516A3"/>
    <w:rsid w:val="00970C10"/>
    <w:rsid w:val="009860DA"/>
    <w:rsid w:val="00A74D77"/>
    <w:rsid w:val="00A922D5"/>
    <w:rsid w:val="00B11C1D"/>
    <w:rsid w:val="00B65E2C"/>
    <w:rsid w:val="00B7267E"/>
    <w:rsid w:val="00B8186E"/>
    <w:rsid w:val="00C309A8"/>
    <w:rsid w:val="00C57CAF"/>
    <w:rsid w:val="00C761B7"/>
    <w:rsid w:val="00C84708"/>
    <w:rsid w:val="00CD12D0"/>
    <w:rsid w:val="00CD7071"/>
    <w:rsid w:val="00CF4CE1"/>
    <w:rsid w:val="00CF5F94"/>
    <w:rsid w:val="00D22D1C"/>
    <w:rsid w:val="00E438B8"/>
    <w:rsid w:val="00E75565"/>
    <w:rsid w:val="00EB1CA0"/>
    <w:rsid w:val="00F009B2"/>
    <w:rsid w:val="00F5016D"/>
    <w:rsid w:val="00FB1FDB"/>
    <w:rsid w:val="00FD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4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C84708"/>
    <w:pPr>
      <w:ind w:left="1621" w:right="163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4708"/>
    <w:pPr>
      <w:spacing w:before="1"/>
      <w:ind w:left="700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470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C84708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C84708"/>
    <w:pPr>
      <w:ind w:left="1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8470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C84708"/>
    <w:pPr>
      <w:ind w:left="100" w:firstLine="360"/>
      <w:jc w:val="both"/>
    </w:pPr>
  </w:style>
  <w:style w:type="character" w:styleId="a6">
    <w:name w:val="Hyperlink"/>
    <w:basedOn w:val="a0"/>
    <w:uiPriority w:val="99"/>
    <w:unhideWhenUsed/>
    <w:rsid w:val="00200315"/>
    <w:rPr>
      <w:color w:val="0000FF"/>
      <w:u w:val="single"/>
    </w:rPr>
  </w:style>
  <w:style w:type="table" w:styleId="a7">
    <w:name w:val="Table Grid"/>
    <w:basedOn w:val="a1"/>
    <w:uiPriority w:val="59"/>
    <w:rsid w:val="000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6529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5293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5293F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29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293F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65293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293F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f">
    <w:name w:val="Revision"/>
    <w:hidden/>
    <w:uiPriority w:val="99"/>
    <w:semiHidden/>
    <w:rsid w:val="0065293F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man_r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9</cp:revision>
  <dcterms:created xsi:type="dcterms:W3CDTF">2023-06-02T08:47:00Z</dcterms:created>
  <dcterms:modified xsi:type="dcterms:W3CDTF">2025-03-12T19:07:00Z</dcterms:modified>
</cp:coreProperties>
</file>