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CB" w:rsidRDefault="00F55ACB" w:rsidP="00F07AA8">
      <w:pPr>
        <w:spacing w:line="360" w:lineRule="auto"/>
        <w:ind w:firstLine="708"/>
        <w:jc w:val="center"/>
        <w:rPr>
          <w:b/>
          <w:sz w:val="28"/>
        </w:rPr>
      </w:pPr>
    </w:p>
    <w:p w:rsidR="00F55ACB" w:rsidRPr="00D67EFE" w:rsidRDefault="00F55ACB" w:rsidP="00F55ACB">
      <w:pPr>
        <w:ind w:left="-540" w:right="-185"/>
        <w:jc w:val="center"/>
      </w:pPr>
      <w:r w:rsidRPr="00D67EFE">
        <w:t>Муниципальное казенное общеобразовательное учреждение</w:t>
      </w:r>
    </w:p>
    <w:p w:rsidR="00F55ACB" w:rsidRPr="00D67EFE" w:rsidRDefault="00F55ACB" w:rsidP="00F55ACB">
      <w:pPr>
        <w:ind w:left="-540" w:right="-185"/>
        <w:jc w:val="center"/>
      </w:pPr>
      <w:r w:rsidRPr="00D67EFE">
        <w:t>«</w:t>
      </w:r>
      <w:proofErr w:type="spellStart"/>
      <w:r w:rsidRPr="00D67EFE">
        <w:t>Уманцевская</w:t>
      </w:r>
      <w:proofErr w:type="spellEnd"/>
      <w:r w:rsidRPr="00D67EFE">
        <w:t xml:space="preserve"> средняя общеобразовательная школа</w:t>
      </w:r>
      <w:r>
        <w:t xml:space="preserve"> им. </w:t>
      </w:r>
      <w:proofErr w:type="spellStart"/>
      <w:r>
        <w:t>Х.А.Надеева</w:t>
      </w:r>
      <w:proofErr w:type="spellEnd"/>
      <w:r w:rsidRPr="00D67EFE">
        <w:t>»</w:t>
      </w:r>
    </w:p>
    <w:p w:rsidR="00F55ACB" w:rsidRPr="00D67EFE" w:rsidRDefault="00F55ACB" w:rsidP="00F55ACB">
      <w:pPr>
        <w:ind w:left="-540" w:right="-185"/>
        <w:jc w:val="both"/>
      </w:pPr>
    </w:p>
    <w:p w:rsidR="00F55ACB" w:rsidRPr="00D67EFE" w:rsidRDefault="00F55ACB" w:rsidP="00F55ACB">
      <w:pPr>
        <w:ind w:left="-540" w:right="-185"/>
        <w:jc w:val="both"/>
      </w:pPr>
    </w:p>
    <w:p w:rsidR="00F55ACB" w:rsidRPr="00D67EFE" w:rsidRDefault="00F55ACB" w:rsidP="00F55ACB">
      <w:pPr>
        <w:ind w:left="3060" w:right="-185"/>
      </w:pPr>
      <w:r w:rsidRPr="00D67EFE">
        <w:t xml:space="preserve">«Рассмотрено»                                   «Согласовано»                    </w:t>
      </w:r>
      <w:r>
        <w:t xml:space="preserve">       </w:t>
      </w:r>
      <w:r w:rsidRPr="00D67EFE">
        <w:t xml:space="preserve"> « Утверждаю»</w:t>
      </w:r>
    </w:p>
    <w:p w:rsidR="00F55ACB" w:rsidRPr="00D67EFE" w:rsidRDefault="00F55ACB" w:rsidP="00F55ACB">
      <w:pPr>
        <w:ind w:left="3060" w:right="-185"/>
      </w:pPr>
      <w:r w:rsidRPr="00D67EFE">
        <w:t xml:space="preserve">на заседании                                       Заместитель                          </w:t>
      </w:r>
      <w:r>
        <w:t xml:space="preserve">      </w:t>
      </w:r>
      <w:r w:rsidRPr="00D67EFE">
        <w:t>директор МКОУ «УСОШ»</w:t>
      </w:r>
    </w:p>
    <w:p w:rsidR="00F55ACB" w:rsidRPr="00D67EFE" w:rsidRDefault="00F55ACB" w:rsidP="00F55ACB">
      <w:pPr>
        <w:ind w:left="3060" w:right="-185"/>
      </w:pPr>
      <w:r w:rsidRPr="00D67EFE">
        <w:t xml:space="preserve">Педагогического совета                     директора по УВР               </w:t>
      </w:r>
      <w:r>
        <w:t xml:space="preserve">     _______/</w:t>
      </w:r>
      <w:proofErr w:type="spellStart"/>
      <w:r>
        <w:t>С.С.Тараскаева</w:t>
      </w:r>
      <w:proofErr w:type="spellEnd"/>
      <w:r>
        <w:t>/</w:t>
      </w:r>
    </w:p>
    <w:p w:rsidR="00F55ACB" w:rsidRPr="00D67EFE" w:rsidRDefault="00F55ACB" w:rsidP="00F55ACB">
      <w:pPr>
        <w:ind w:left="3060" w:right="-185"/>
      </w:pPr>
      <w:r>
        <w:t xml:space="preserve">Протокол №  _______            </w:t>
      </w:r>
      <w:r w:rsidRPr="00D67EFE">
        <w:t xml:space="preserve">             _______  / </w:t>
      </w:r>
      <w:proofErr w:type="spellStart"/>
      <w:r>
        <w:t>Э.В.Коворова</w:t>
      </w:r>
      <w:proofErr w:type="spellEnd"/>
      <w:r>
        <w:t xml:space="preserve">/        </w:t>
      </w:r>
      <w:r w:rsidRPr="00D67EFE">
        <w:t xml:space="preserve"> Приказ № ______ </w:t>
      </w:r>
    </w:p>
    <w:p w:rsidR="00F55ACB" w:rsidRPr="00D67EFE" w:rsidRDefault="00F55ACB" w:rsidP="00F55ACB">
      <w:pPr>
        <w:tabs>
          <w:tab w:val="left" w:pos="5985"/>
        </w:tabs>
        <w:ind w:left="3060" w:right="-185"/>
      </w:pPr>
      <w:r w:rsidRPr="00D67EFE">
        <w:t xml:space="preserve">                                             </w:t>
      </w:r>
      <w:r>
        <w:t xml:space="preserve">               «___»________2021г.                «___»________2021</w:t>
      </w:r>
      <w:r w:rsidRPr="00D67EFE">
        <w:t>г.</w:t>
      </w:r>
    </w:p>
    <w:p w:rsidR="00F55ACB" w:rsidRPr="00D67EFE" w:rsidRDefault="00F55ACB" w:rsidP="00F55ACB">
      <w:pPr>
        <w:ind w:left="3060" w:right="-185"/>
      </w:pPr>
      <w:r>
        <w:t xml:space="preserve">  «___»________2021</w:t>
      </w:r>
      <w:r w:rsidRPr="00D67EFE">
        <w:t xml:space="preserve">г.                                                                                       </w:t>
      </w:r>
    </w:p>
    <w:p w:rsidR="00F55ACB" w:rsidRPr="00D67EFE" w:rsidRDefault="00F55ACB" w:rsidP="00F55ACB">
      <w:pPr>
        <w:ind w:left="-540" w:right="-185"/>
        <w:jc w:val="both"/>
      </w:pPr>
    </w:p>
    <w:p w:rsidR="00F55ACB" w:rsidRPr="00D67EFE" w:rsidRDefault="00F55ACB" w:rsidP="00F55ACB">
      <w:pPr>
        <w:ind w:left="-540" w:right="-185"/>
        <w:jc w:val="center"/>
      </w:pPr>
    </w:p>
    <w:p w:rsidR="00F55ACB" w:rsidRPr="00D67EFE" w:rsidRDefault="00F55ACB" w:rsidP="00F55ACB">
      <w:pPr>
        <w:ind w:left="-540" w:right="-185"/>
        <w:jc w:val="center"/>
      </w:pPr>
    </w:p>
    <w:p w:rsidR="00F55ACB" w:rsidRPr="00D67EFE" w:rsidRDefault="00F55ACB" w:rsidP="00F55ACB">
      <w:pPr>
        <w:ind w:left="-540" w:right="-185"/>
        <w:jc w:val="center"/>
        <w:rPr>
          <w:b/>
        </w:rPr>
      </w:pPr>
      <w:r w:rsidRPr="00D67EFE">
        <w:rPr>
          <w:b/>
        </w:rPr>
        <w:t xml:space="preserve">         Рабочая программа по внеурочной деятельности</w:t>
      </w:r>
    </w:p>
    <w:p w:rsidR="00F55ACB" w:rsidRPr="00D67EFE" w:rsidRDefault="00F55ACB" w:rsidP="00F55ACB">
      <w:pPr>
        <w:ind w:left="-540" w:right="-185"/>
        <w:jc w:val="center"/>
        <w:rPr>
          <w:b/>
        </w:rPr>
      </w:pPr>
      <w:r w:rsidRPr="00D67EFE">
        <w:rPr>
          <w:b/>
        </w:rPr>
        <w:t>Курс «</w:t>
      </w:r>
      <w:r>
        <w:rPr>
          <w:b/>
        </w:rPr>
        <w:t>ЗДОРОВЕЙКА</w:t>
      </w:r>
      <w:r w:rsidRPr="00D67EFE">
        <w:rPr>
          <w:b/>
        </w:rPr>
        <w:t>»</w:t>
      </w:r>
      <w:bookmarkStart w:id="0" w:name="_GoBack"/>
      <w:bookmarkEnd w:id="0"/>
    </w:p>
    <w:p w:rsidR="00F55ACB" w:rsidRPr="00D67EFE" w:rsidRDefault="00F55ACB" w:rsidP="00F55ACB">
      <w:pPr>
        <w:ind w:left="-540" w:right="-185"/>
        <w:jc w:val="center"/>
      </w:pPr>
      <w:r w:rsidRPr="00D67EFE">
        <w:t xml:space="preserve">          (</w:t>
      </w:r>
      <w:r>
        <w:t>спортивно-оздоровите</w:t>
      </w:r>
      <w:r w:rsidRPr="00D67EFE">
        <w:t>льное направление)</w:t>
      </w:r>
    </w:p>
    <w:p w:rsidR="00F55ACB" w:rsidRPr="00D67EFE" w:rsidRDefault="00F55ACB" w:rsidP="00F55ACB">
      <w:pPr>
        <w:ind w:left="-540" w:right="-185"/>
        <w:jc w:val="center"/>
      </w:pPr>
      <w:r>
        <w:t>1-4</w:t>
      </w:r>
      <w:r w:rsidRPr="00D67EFE">
        <w:t xml:space="preserve"> класс</w:t>
      </w:r>
    </w:p>
    <w:p w:rsidR="00F55ACB" w:rsidRPr="00D67EFE" w:rsidRDefault="00F55ACB" w:rsidP="00F55ACB">
      <w:pPr>
        <w:ind w:left="-540" w:right="-185"/>
        <w:jc w:val="center"/>
      </w:pPr>
    </w:p>
    <w:p w:rsidR="00F55ACB" w:rsidRPr="00D67EFE" w:rsidRDefault="00F55ACB" w:rsidP="00F55ACB">
      <w:pPr>
        <w:ind w:left="-540" w:right="-185"/>
        <w:jc w:val="center"/>
      </w:pPr>
    </w:p>
    <w:p w:rsidR="00F55ACB" w:rsidRDefault="00F55ACB" w:rsidP="00F55ACB">
      <w:pPr>
        <w:ind w:left="10260" w:right="-185"/>
      </w:pPr>
    </w:p>
    <w:p w:rsidR="00F55ACB" w:rsidRDefault="00F55ACB" w:rsidP="00F55ACB">
      <w:pPr>
        <w:ind w:left="10260" w:right="-185"/>
      </w:pPr>
    </w:p>
    <w:p w:rsidR="00F55ACB" w:rsidRPr="00D67EFE" w:rsidRDefault="00F55ACB" w:rsidP="00F55ACB">
      <w:pPr>
        <w:ind w:left="10260" w:right="-185"/>
      </w:pPr>
      <w:r w:rsidRPr="00D67EFE">
        <w:t>Составитель:</w:t>
      </w:r>
    </w:p>
    <w:p w:rsidR="00F55ACB" w:rsidRPr="00D67EFE" w:rsidRDefault="00F55ACB" w:rsidP="00F55ACB">
      <w:pPr>
        <w:ind w:left="10260" w:right="-185"/>
      </w:pPr>
      <w:r w:rsidRPr="00D67EFE">
        <w:t>учитель начальных классов</w:t>
      </w:r>
    </w:p>
    <w:p w:rsidR="00F55ACB" w:rsidRPr="00D67EFE" w:rsidRDefault="00F55ACB" w:rsidP="00F55ACB">
      <w:pPr>
        <w:ind w:left="10260" w:right="-185"/>
      </w:pPr>
      <w:r w:rsidRPr="00D67EFE">
        <w:t>Курбатова Ирина Михайловна,</w:t>
      </w:r>
    </w:p>
    <w:p w:rsidR="00F55ACB" w:rsidRPr="00D67EFE" w:rsidRDefault="00F55ACB" w:rsidP="00F55ACB">
      <w:pPr>
        <w:ind w:left="10260" w:right="-185"/>
      </w:pPr>
      <w:r w:rsidRPr="00D67EFE">
        <w:t>высшая квалификационная категория</w:t>
      </w:r>
    </w:p>
    <w:p w:rsidR="00F55ACB" w:rsidRPr="00D67EFE" w:rsidRDefault="00F55ACB" w:rsidP="00F55ACB">
      <w:pPr>
        <w:ind w:left="-540" w:right="-185"/>
        <w:jc w:val="center"/>
      </w:pPr>
    </w:p>
    <w:p w:rsidR="00F55ACB" w:rsidRDefault="00F55ACB" w:rsidP="00F55ACB">
      <w:pPr>
        <w:ind w:left="-540" w:right="-185"/>
        <w:jc w:val="center"/>
      </w:pPr>
    </w:p>
    <w:p w:rsidR="00F55ACB" w:rsidRDefault="00F55ACB" w:rsidP="00F55ACB">
      <w:pPr>
        <w:ind w:left="-540" w:right="-185"/>
        <w:jc w:val="center"/>
      </w:pPr>
    </w:p>
    <w:p w:rsidR="00F55ACB" w:rsidRDefault="00F55ACB" w:rsidP="00F55ACB">
      <w:pPr>
        <w:ind w:left="-540" w:right="-185"/>
        <w:jc w:val="center"/>
      </w:pPr>
    </w:p>
    <w:p w:rsidR="00F55ACB" w:rsidRDefault="00F55ACB" w:rsidP="00F55ACB">
      <w:pPr>
        <w:ind w:left="-540" w:right="-185"/>
        <w:jc w:val="center"/>
      </w:pPr>
    </w:p>
    <w:p w:rsidR="00F55ACB" w:rsidRDefault="00F55ACB" w:rsidP="00F55ACB">
      <w:pPr>
        <w:ind w:left="-540" w:right="-185"/>
        <w:jc w:val="center"/>
      </w:pPr>
    </w:p>
    <w:p w:rsidR="00F55ACB" w:rsidRDefault="00F55ACB" w:rsidP="00F55ACB">
      <w:pPr>
        <w:ind w:left="-540" w:right="-185"/>
        <w:jc w:val="center"/>
      </w:pPr>
    </w:p>
    <w:p w:rsidR="00F55ACB" w:rsidRDefault="00F55ACB" w:rsidP="00F55ACB">
      <w:pPr>
        <w:ind w:left="-540" w:right="-185"/>
        <w:jc w:val="center"/>
      </w:pPr>
    </w:p>
    <w:p w:rsidR="00F55ACB" w:rsidRDefault="00F55ACB" w:rsidP="00F55ACB">
      <w:pPr>
        <w:ind w:left="-540" w:right="-185"/>
        <w:jc w:val="center"/>
      </w:pPr>
    </w:p>
    <w:p w:rsidR="00F55ACB" w:rsidRDefault="00F55ACB" w:rsidP="00F55ACB">
      <w:pPr>
        <w:ind w:left="-540" w:right="-185"/>
        <w:jc w:val="center"/>
      </w:pPr>
    </w:p>
    <w:p w:rsidR="00F55ACB" w:rsidRPr="00D67EFE" w:rsidRDefault="00F55ACB" w:rsidP="00F55ACB">
      <w:pPr>
        <w:ind w:left="-540" w:right="-185"/>
        <w:jc w:val="center"/>
      </w:pPr>
      <w:r>
        <w:t xml:space="preserve">2021 -2022 </w:t>
      </w:r>
      <w:r w:rsidRPr="00D67EFE">
        <w:t>учебный год</w:t>
      </w:r>
    </w:p>
    <w:p w:rsidR="00F55ACB" w:rsidRPr="00D67EFE" w:rsidRDefault="00F55ACB" w:rsidP="00F55ACB">
      <w:pPr>
        <w:shd w:val="clear" w:color="auto" w:fill="FFFFFF"/>
        <w:adjustRightInd w:val="0"/>
        <w:jc w:val="center"/>
        <w:rPr>
          <w:b/>
          <w:bCs/>
          <w:color w:val="000000"/>
        </w:rPr>
      </w:pPr>
    </w:p>
    <w:p w:rsidR="00A573D3" w:rsidRPr="00442373" w:rsidRDefault="00F507E0" w:rsidP="00F07AA8">
      <w:pPr>
        <w:spacing w:line="360" w:lineRule="auto"/>
        <w:ind w:firstLine="708"/>
        <w:jc w:val="center"/>
        <w:rPr>
          <w:b/>
          <w:sz w:val="28"/>
        </w:rPr>
      </w:pPr>
      <w:r w:rsidRPr="00442373">
        <w:rPr>
          <w:b/>
          <w:sz w:val="28"/>
        </w:rPr>
        <w:t xml:space="preserve">Курс </w:t>
      </w:r>
      <w:r w:rsidR="00A573D3" w:rsidRPr="00442373">
        <w:rPr>
          <w:b/>
          <w:sz w:val="28"/>
        </w:rPr>
        <w:t>«</w:t>
      </w:r>
      <w:proofErr w:type="spellStart"/>
      <w:r w:rsidR="00A573D3" w:rsidRPr="00442373">
        <w:rPr>
          <w:b/>
          <w:sz w:val="28"/>
        </w:rPr>
        <w:t>Здоровейка</w:t>
      </w:r>
      <w:proofErr w:type="spellEnd"/>
      <w:r w:rsidR="00A573D3" w:rsidRPr="00442373">
        <w:rPr>
          <w:b/>
          <w:sz w:val="28"/>
        </w:rPr>
        <w:t>»</w:t>
      </w:r>
    </w:p>
    <w:p w:rsidR="00F07AA8" w:rsidRPr="0063205B" w:rsidRDefault="00F07AA8" w:rsidP="00F07AA8">
      <w:pPr>
        <w:spacing w:line="360" w:lineRule="auto"/>
        <w:ind w:firstLine="708"/>
        <w:jc w:val="center"/>
        <w:rPr>
          <w:b/>
        </w:rPr>
      </w:pPr>
      <w:r w:rsidRPr="0063205B">
        <w:rPr>
          <w:b/>
        </w:rPr>
        <w:t>Пояснительная записка.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Рабочая программа по внеурочной деятельности </w:t>
      </w:r>
      <w:r w:rsidR="006217B3" w:rsidRPr="0063205B">
        <w:t>«</w:t>
      </w:r>
      <w:proofErr w:type="spellStart"/>
      <w:r w:rsidR="00A573D3" w:rsidRPr="0063205B">
        <w:t>Здоровейка</w:t>
      </w:r>
      <w:proofErr w:type="spellEnd"/>
      <w:r w:rsidR="00A573D3" w:rsidRPr="0063205B">
        <w:t>» разработана</w:t>
      </w:r>
      <w:r w:rsidRPr="0063205B">
        <w:t xml:space="preserve"> на основе рабочей программе В.И. Ляха по физической культуре 1-4 классы в соответствии с требованиями ФГОС начального общего образования, авторской программы.  Федерального компонента государственного образовательного стандарта, утвержденного Приказом Минобразования РФ от 2010 г. Закона РФ от 10.07.1992 № 3266 -1 </w:t>
      </w:r>
      <w:r w:rsidR="006217B3" w:rsidRPr="0063205B">
        <w:t>«Об</w:t>
      </w:r>
      <w:r w:rsidRPr="0063205B">
        <w:t xml:space="preserve"> образовании </w:t>
      </w:r>
      <w:r w:rsidR="006217B3" w:rsidRPr="0063205B">
        <w:t>(в</w:t>
      </w:r>
      <w:r w:rsidRPr="0063205B">
        <w:t xml:space="preserve"> редакции Федерального закона от 17.07 2009 № 148 – ФЗ)».</w:t>
      </w:r>
    </w:p>
    <w:p w:rsidR="00F07AA8" w:rsidRPr="0063205B" w:rsidRDefault="006217B3" w:rsidP="00F07AA8">
      <w:pPr>
        <w:spacing w:line="360" w:lineRule="auto"/>
        <w:ind w:firstLine="708"/>
        <w:jc w:val="center"/>
        <w:rPr>
          <w:b/>
        </w:rPr>
      </w:pPr>
      <w:r w:rsidRPr="0063205B">
        <w:rPr>
          <w:b/>
        </w:rPr>
        <w:t>Место курса</w:t>
      </w:r>
      <w:r w:rsidR="00F07AA8" w:rsidRPr="0063205B">
        <w:rPr>
          <w:b/>
        </w:rPr>
        <w:t xml:space="preserve"> в учебном плане.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>Программа рассчитана на 33</w:t>
      </w:r>
      <w:r w:rsidR="003B120F" w:rsidRPr="0063205B">
        <w:t xml:space="preserve"> </w:t>
      </w:r>
      <w:r w:rsidRPr="0063205B">
        <w:t>часа в 1 классе, 34 часа во 2-4 классах в год с проведением занятий 1 раз в неде</w:t>
      </w:r>
      <w:r w:rsidR="006217B3" w:rsidRPr="0063205B">
        <w:t>лю, продолжительность занятия 40 - 4</w:t>
      </w:r>
      <w:r w:rsidRPr="0063205B">
        <w:t xml:space="preserve">5 минут. </w:t>
      </w:r>
    </w:p>
    <w:p w:rsidR="00F07AA8" w:rsidRPr="0063205B" w:rsidRDefault="00F07AA8" w:rsidP="00F07AA8">
      <w:pPr>
        <w:spacing w:line="360" w:lineRule="auto"/>
        <w:ind w:firstLine="708"/>
        <w:jc w:val="center"/>
        <w:rPr>
          <w:b/>
        </w:rPr>
      </w:pPr>
      <w:r w:rsidRPr="0063205B">
        <w:rPr>
          <w:b/>
        </w:rPr>
        <w:t>Общая характеристика программы курса</w:t>
      </w:r>
    </w:p>
    <w:p w:rsidR="00F07AA8" w:rsidRPr="0063205B" w:rsidRDefault="006217B3" w:rsidP="00F07AA8">
      <w:pPr>
        <w:spacing w:line="360" w:lineRule="auto"/>
        <w:ind w:firstLine="708"/>
        <w:jc w:val="both"/>
      </w:pPr>
      <w:r w:rsidRPr="0063205B">
        <w:t>Содержание курса</w:t>
      </w:r>
      <w:r w:rsidR="00F07AA8" w:rsidRPr="0063205B">
        <w:t xml:space="preserve">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способную дать простор воображению.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Подвижная игра – естественный спутник жизни ребёнка, источник радостных эмоций, обладающий великой воспитательной силой.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Подвижные игры являются одним из традиционных средств педагогики. Испокон веков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Проявлять смекалку, выдержку, творческую выдумку, находчивость, волю, стремление к победе.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Они нравятся практически всем дошкольникам без исключения, так как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 </w:t>
      </w:r>
    </w:p>
    <w:p w:rsidR="0063205B" w:rsidRDefault="0063205B" w:rsidP="00F07AA8">
      <w:pPr>
        <w:spacing w:line="360" w:lineRule="auto"/>
        <w:ind w:firstLine="708"/>
        <w:jc w:val="center"/>
      </w:pPr>
    </w:p>
    <w:p w:rsidR="0063205B" w:rsidRDefault="0063205B" w:rsidP="00F07AA8">
      <w:pPr>
        <w:spacing w:line="360" w:lineRule="auto"/>
        <w:ind w:firstLine="708"/>
        <w:jc w:val="center"/>
      </w:pPr>
    </w:p>
    <w:p w:rsidR="00F07AA8" w:rsidRPr="0063205B" w:rsidRDefault="00F07AA8" w:rsidP="00F07AA8">
      <w:pPr>
        <w:spacing w:line="360" w:lineRule="auto"/>
        <w:ind w:firstLine="708"/>
        <w:jc w:val="center"/>
      </w:pPr>
      <w:r w:rsidRPr="0063205B">
        <w:t>Игра как средство воспитания.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Развитие подвижных игр в воспитательных целях связано с образом жизни людей. В играх отражаются особенности психического склада народностей, идеология, воспитание, уровень культуры и достижения науки. Кроме того, некоторые игры приобретают определённый оттенок в зависимости от географических и климатических условий. </w:t>
      </w:r>
    </w:p>
    <w:p w:rsidR="00F07AA8" w:rsidRPr="0063205B" w:rsidRDefault="00F07AA8" w:rsidP="00F07AA8">
      <w:pPr>
        <w:spacing w:line="360" w:lineRule="auto"/>
        <w:ind w:firstLine="708"/>
        <w:jc w:val="center"/>
      </w:pPr>
      <w:r w:rsidRPr="0063205B">
        <w:t>Игра в жизни ребёнка.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Игры предшествуют трудовой деятельности ребёнка. Он начинает играть до того, как научиться выполнять хотя бы простейшие трудовые процессы.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Таким образом, игровая деятельность не является врождённой способностью. с свойственной младенцу с первых дней его существования. Предпосылками игровой деятельности в онтогенезе служат рефлексы. Двигательная игровая деятельность возникает в жизни ребёнка условно - рефлекторным путём, при тесной взаимосвязи первой и второй сигнальных систем. Она формируется и развивается в результате общения ребёнка с внешним миром. При этом большое значение имеет воспитание как организованный педагогический процесс. </w:t>
      </w:r>
    </w:p>
    <w:p w:rsidR="00F07AA8" w:rsidRPr="0063205B" w:rsidRDefault="00F07AA8" w:rsidP="00F07AA8">
      <w:pPr>
        <w:spacing w:line="360" w:lineRule="auto"/>
        <w:ind w:firstLine="708"/>
        <w:jc w:val="center"/>
      </w:pPr>
      <w:r w:rsidRPr="0063205B">
        <w:t>Оздоровительное значение подвижных игр.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тела. </w:t>
      </w:r>
    </w:p>
    <w:p w:rsidR="00F07AA8" w:rsidRPr="0063205B" w:rsidRDefault="00F07AA8" w:rsidP="00F07AA8">
      <w:pPr>
        <w:spacing w:line="360" w:lineRule="auto"/>
        <w:ind w:firstLine="708"/>
        <w:jc w:val="both"/>
      </w:pP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rPr>
          <w:b/>
        </w:rPr>
        <w:t>Ценностными ориентирами содержания</w:t>
      </w:r>
      <w:r w:rsidR="006217B3" w:rsidRPr="0063205B">
        <w:rPr>
          <w:b/>
        </w:rPr>
        <w:t xml:space="preserve"> курс</w:t>
      </w:r>
      <w:r w:rsidRPr="0063205B">
        <w:rPr>
          <w:b/>
        </w:rPr>
        <w:t>а являются: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– формирование умения рассуждать как компонента логической грамотности;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– формирование физических, интеллектуальных умений, связанных с выбором алгоритма действия,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– развитие познавательной активности и самостоятельности обучающихся;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– привлечение обучающихся к обмену информацией в ходе свободного общения на занятиях.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rPr>
          <w:b/>
        </w:rPr>
        <w:lastRenderedPageBreak/>
        <w:t>Цель программы:</w:t>
      </w:r>
      <w:r w:rsidRPr="0063205B">
        <w:t xml:space="preserve"> 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качества; сформировать у младших школьников мотивацию сохранения и приумножения здоровья средством подвижной игры.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rPr>
          <w:b/>
        </w:rPr>
        <w:t>Задачи: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- сформировать у младших школьников начальное представление о «культуре движений»;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- выработать потребность в систематических занятиях физическими упражнениями и подвижных играх;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- учить младших школьников сознательному применению физических упражнений, подвижных игр в целях самоорганизации отдыха, повышения работоспособности и укрепления здоровья;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-развивать умения ориентироваться в пространстве;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- развивать познавательный интерес, воображение, память, мышление, речь;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-создавать условия для проявления чувства коллективизма;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- развивать активность и самостоятельность;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-обучение жизненно важным двигательным навыкам и умениям, применению их в различных по сложности условиях. </w:t>
      </w:r>
    </w:p>
    <w:p w:rsidR="00F07AA8" w:rsidRPr="0063205B" w:rsidRDefault="00F07AA8" w:rsidP="00F07AA8">
      <w:pPr>
        <w:spacing w:line="360" w:lineRule="auto"/>
        <w:ind w:firstLine="708"/>
        <w:jc w:val="both"/>
      </w:pP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При проведении занятий можно выделить два направления: оздоровительная направленность, обеспечивающая наряду с укреплением здоровья активный отдых, восстановление или поддержание на оптимальном уровне умственной работоспособности; повышение двигательной подготовленности учащихся, отвечающей требованиям учебной программы. </w:t>
      </w:r>
    </w:p>
    <w:p w:rsidR="00F07AA8" w:rsidRPr="0063205B" w:rsidRDefault="006217B3" w:rsidP="00F07AA8">
      <w:pPr>
        <w:spacing w:line="360" w:lineRule="auto"/>
        <w:ind w:firstLine="708"/>
        <w:jc w:val="both"/>
      </w:pPr>
      <w:r w:rsidRPr="0063205B">
        <w:t>«</w:t>
      </w:r>
      <w:proofErr w:type="spellStart"/>
      <w:r w:rsidRPr="0063205B">
        <w:t>Здоровейка</w:t>
      </w:r>
      <w:proofErr w:type="spellEnd"/>
      <w:r w:rsidR="00F07AA8" w:rsidRPr="0063205B">
        <w:t xml:space="preserve">» — это еженедельные занятия физическими упражнениями на открытом воздухе, которые проводятся внеурочное время. Это активный отдых, который снимает утомление, вызванное учебной деятельностью, и способствует повышению двигательной активности школьников. Занятия, проводимые на открытом воздухе, имеют оздоровительную ценность. </w:t>
      </w:r>
    </w:p>
    <w:p w:rsidR="00F07AA8" w:rsidRPr="0063205B" w:rsidRDefault="00F07AA8" w:rsidP="00F07AA8">
      <w:pPr>
        <w:spacing w:line="360" w:lineRule="auto"/>
        <w:ind w:firstLine="708"/>
        <w:jc w:val="center"/>
        <w:rPr>
          <w:b/>
        </w:rPr>
      </w:pPr>
      <w:r w:rsidRPr="0063205B">
        <w:rPr>
          <w:b/>
        </w:rPr>
        <w:t>Ожидаемый результат: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-у выпускника начальной школы выработана потребность к систематическим занятиям физическими упражнениями и подвижными играми;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- сформировано начальное представление о культуре движении;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lastRenderedPageBreak/>
        <w:t xml:space="preserve">- младший школьник сознательно применяет физические упражнения для повышения работоспособности, организации отдыха и укрепления здоровья;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-обобщение и углубление знаний об истории, культуре народных игр;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- умение работать в коллективе. </w:t>
      </w:r>
    </w:p>
    <w:p w:rsidR="00F07AA8" w:rsidRPr="0063205B" w:rsidRDefault="00F07AA8" w:rsidP="00F07AA8">
      <w:pPr>
        <w:spacing w:line="360" w:lineRule="auto"/>
        <w:ind w:firstLine="708"/>
        <w:jc w:val="center"/>
        <w:rPr>
          <w:b/>
        </w:rPr>
      </w:pPr>
      <w:r w:rsidRPr="0063205B">
        <w:rPr>
          <w:b/>
        </w:rPr>
        <w:t>Содержание учебного курса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обучающегося автоматически выполнять действия, подчиненные какому-то алгоритму.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Игры – это не только важное средство воспитания, значение их шире – это неотъемлемая часть любой национальной культуры. В </w:t>
      </w:r>
      <w:r w:rsidR="006217B3" w:rsidRPr="0063205B">
        <w:t>«</w:t>
      </w:r>
      <w:proofErr w:type="spellStart"/>
      <w:r w:rsidR="006217B3" w:rsidRPr="0063205B">
        <w:t>Здоровейку</w:t>
      </w:r>
      <w:proofErr w:type="spellEnd"/>
      <w:r w:rsidRPr="0063205B">
        <w:t xml:space="preserve">» вошли: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 Некоторые игры и задания могут принимать форму состязаний, соревнований между командами.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Такое распределение изучения игр позволяет учителю следовать от простого к сложному, а детям - знакомиться с играми, которые соответствуют их возрастным способностям. Детям 6-7 лет присуще постоянно находиться в движении, поэтому учебный материал в этих классах простой и легко запоминающийся. Он позволяет детям удовлетворить их потребность в движении. А вот для обучающихся 8-10 лет, помимо движения, нужен еще и занимательный материал. Знакомясь с историей и играми различных народов, они не только развиваются физически, но еще и развивают свой кругозор.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Мы должны стремиться к тому, чтобы сделать из детей не атлетов, акробатов или людей спорта, а лишь здоровых, уравновешенных физически и нравственно людей. </w:t>
      </w:r>
    </w:p>
    <w:p w:rsidR="00F07AA8" w:rsidRPr="0063205B" w:rsidRDefault="00F07AA8" w:rsidP="00F07AA8">
      <w:pPr>
        <w:spacing w:line="360" w:lineRule="auto"/>
        <w:ind w:firstLine="708"/>
        <w:jc w:val="both"/>
        <w:rPr>
          <w:u w:val="single"/>
        </w:rPr>
      </w:pP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rPr>
          <w:u w:val="single"/>
        </w:rPr>
        <w:lastRenderedPageBreak/>
        <w:t>Цели изучения по каждому разделу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«Русские народные игры»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Цели: провести знакомство с играми своего народа, развивать физические способности детей, координацию движений, силу и ловкость. Воспитывать уважительное отношение к культуре родной страны. На первом занятии проводится знакомство с историей русской игры.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«Игры народов России»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Цели: познакомить с разнообразием игр различных народов, проживающих в России. Развивать силу, ловкость и физические способности. Воспитывать толерантность при общении в коллективе.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«Подвижные игры»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Цели: совершенствовать координацию движений. Развивать быстроту реакции, сообразительность, внимание, умение действовать в коллективе. Воспитывать инициативу, культуру поведения, творческий подход к игре.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«Эстафеты»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Цели: познакомить с правилами эстафет. Развивать быстроту реакций, внимание, навыки передвижения. Воспитывать чувства коллективизма и ответственности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rPr>
          <w:b/>
        </w:rPr>
        <w:t>Личностными результатами</w:t>
      </w:r>
      <w:r w:rsidRPr="0063205B">
        <w:t xml:space="preserve"> кружка «Подвижные игры» являются следующие умения: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-оценивать поступки людей, жизненные ситуации с точки зрения общепринятых норм и ценностей;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-оценивать конкретные поступки как хорошие или плохие;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-выражать свои эмоции; понимать эмоции других людей, сочувствовать, сопереживать; </w:t>
      </w:r>
    </w:p>
    <w:p w:rsidR="006217B3" w:rsidRPr="0063205B" w:rsidRDefault="006217B3" w:rsidP="00F07AA8">
      <w:pPr>
        <w:spacing w:line="360" w:lineRule="auto"/>
        <w:ind w:firstLine="708"/>
        <w:jc w:val="both"/>
      </w:pPr>
    </w:p>
    <w:p w:rsidR="00F07AA8" w:rsidRPr="0063205B" w:rsidRDefault="00F07AA8" w:rsidP="00F07AA8">
      <w:pPr>
        <w:spacing w:line="360" w:lineRule="auto"/>
        <w:ind w:firstLine="708"/>
        <w:jc w:val="both"/>
      </w:pPr>
      <w:proofErr w:type="spellStart"/>
      <w:r w:rsidRPr="0063205B">
        <w:rPr>
          <w:b/>
        </w:rPr>
        <w:t>Метапредметными</w:t>
      </w:r>
      <w:proofErr w:type="spellEnd"/>
      <w:r w:rsidRPr="0063205B">
        <w:rPr>
          <w:b/>
        </w:rPr>
        <w:t xml:space="preserve"> результатами</w:t>
      </w:r>
      <w:r w:rsidRPr="0063205B">
        <w:t xml:space="preserve"> кружка «Подвижные игры» является формирование универсальных учебных действий (УУД). </w:t>
      </w:r>
    </w:p>
    <w:p w:rsidR="00F07AA8" w:rsidRPr="0063205B" w:rsidRDefault="00F07AA8" w:rsidP="00F07AA8">
      <w:pPr>
        <w:spacing w:line="360" w:lineRule="auto"/>
        <w:ind w:firstLine="708"/>
        <w:jc w:val="both"/>
        <w:rPr>
          <w:u w:val="single"/>
        </w:rPr>
      </w:pPr>
      <w:r w:rsidRPr="0063205B">
        <w:rPr>
          <w:u w:val="single"/>
        </w:rPr>
        <w:sym w:font="Symbol" w:char="F0D8"/>
      </w:r>
      <w:r w:rsidRPr="0063205B">
        <w:rPr>
          <w:u w:val="single"/>
        </w:rPr>
        <w:t xml:space="preserve"> Регулятивные УУД: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sym w:font="Symbol" w:char="F0B7"/>
      </w:r>
      <w:r w:rsidRPr="0063205B">
        <w:t xml:space="preserve"> определять и формировать цель деятельности с помощью учителя;</w:t>
      </w:r>
    </w:p>
    <w:p w:rsidR="00F07AA8" w:rsidRPr="0063205B" w:rsidRDefault="00F07AA8" w:rsidP="00F07AA8">
      <w:pPr>
        <w:spacing w:line="360" w:lineRule="auto"/>
        <w:jc w:val="both"/>
      </w:pPr>
      <w:r w:rsidRPr="0063205B">
        <w:tab/>
      </w:r>
      <w:r w:rsidRPr="0063205B">
        <w:sym w:font="Symbol" w:char="F0B7"/>
      </w:r>
      <w:r w:rsidRPr="0063205B">
        <w:t xml:space="preserve"> проговаривать последовательность действий во время занятия;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sym w:font="Symbol" w:char="F0B7"/>
      </w:r>
      <w:r w:rsidRPr="0063205B">
        <w:t xml:space="preserve"> учиться работать по определенному алгоритму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rPr>
          <w:u w:val="single"/>
        </w:rPr>
        <w:sym w:font="Symbol" w:char="F0D8"/>
      </w:r>
      <w:r w:rsidRPr="0063205B">
        <w:rPr>
          <w:u w:val="single"/>
        </w:rPr>
        <w:t xml:space="preserve"> Познавательные УУД: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lastRenderedPageBreak/>
        <w:sym w:font="Symbol" w:char="F0B7"/>
      </w:r>
      <w:r w:rsidRPr="0063205B">
        <w:t xml:space="preserve"> умение делать </w:t>
      </w:r>
      <w:proofErr w:type="spellStart"/>
      <w:r w:rsidRPr="0063205B">
        <w:t>выводыв</w:t>
      </w:r>
      <w:proofErr w:type="spellEnd"/>
      <w:r w:rsidRPr="0063205B">
        <w:t xml:space="preserve"> результате совместной работы класса и учителя;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rPr>
          <w:u w:val="single"/>
        </w:rPr>
        <w:sym w:font="Symbol" w:char="F0D8"/>
      </w:r>
      <w:r w:rsidRPr="0063205B">
        <w:rPr>
          <w:u w:val="single"/>
        </w:rPr>
        <w:t xml:space="preserve"> Коммуникативные УУД: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sym w:font="Symbol" w:char="F0B7"/>
      </w:r>
      <w:r w:rsidRPr="0063205B">
        <w:t xml:space="preserve"> планирование учебного сотрудничества с учителем и сверстниками — определение цели, функций участников, способов взаимодействия;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sym w:font="Symbol" w:char="F0B7"/>
      </w:r>
      <w:r w:rsidRPr="0063205B">
        <w:t xml:space="preserve"> постановка вопросов — инициативное сотрудничество в поиске и сборе информации;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sym w:font="Symbol" w:char="F0B7"/>
      </w:r>
      <w:r w:rsidRPr="0063205B">
        <w:t xml:space="preserve">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sym w:font="Symbol" w:char="F0B7"/>
      </w:r>
      <w:r w:rsidRPr="0063205B">
        <w:t xml:space="preserve"> управление поведением партнёра — контроль, коррекция, оценка его действий;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sym w:font="Symbol" w:char="F0B7"/>
      </w:r>
      <w:r w:rsidRPr="0063205B">
        <w:t xml:space="preserve">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sym w:font="Symbol" w:char="F0B7"/>
      </w:r>
      <w:r w:rsidRPr="0063205B">
        <w:t xml:space="preserve"> сформировать навыки позитивного коммуникативного общения; </w:t>
      </w:r>
    </w:p>
    <w:p w:rsidR="006217B3" w:rsidRPr="0063205B" w:rsidRDefault="006217B3" w:rsidP="00F07AA8">
      <w:pPr>
        <w:spacing w:line="360" w:lineRule="auto"/>
        <w:ind w:firstLine="708"/>
        <w:jc w:val="both"/>
      </w:pPr>
    </w:p>
    <w:p w:rsidR="00F07AA8" w:rsidRPr="0063205B" w:rsidRDefault="00F07AA8" w:rsidP="00F07AA8">
      <w:pPr>
        <w:spacing w:line="360" w:lineRule="auto"/>
        <w:ind w:firstLine="708"/>
        <w:jc w:val="center"/>
        <w:rPr>
          <w:b/>
        </w:rPr>
      </w:pPr>
      <w:r w:rsidRPr="0063205B">
        <w:rPr>
          <w:b/>
        </w:rPr>
        <w:t>Формы занятий: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Занятия полностью построены на игровых обучающих ситуациях с использованием спортивного инвентаря и без него. </w:t>
      </w:r>
    </w:p>
    <w:p w:rsidR="00F07AA8" w:rsidRPr="0063205B" w:rsidRDefault="00F07AA8" w:rsidP="00F07AA8">
      <w:pPr>
        <w:spacing w:line="360" w:lineRule="auto"/>
        <w:ind w:firstLine="708"/>
        <w:jc w:val="center"/>
        <w:rPr>
          <w:b/>
        </w:rPr>
      </w:pPr>
      <w:r w:rsidRPr="0063205B">
        <w:rPr>
          <w:b/>
        </w:rPr>
        <w:t>Планируемый результат: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-у выпускника начальной школы выработается потребность к систематическим занятиям физическими упражнениями и подвижными играми;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- сформировано начальное представление о культуре движении;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- младший обучающийся сознательно применяет физические упражнения для повышения работоспособности, организации отдыха и укрепления здоровья;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-обобщение и углубление знаний об истории, культуре народных игр; - умение работать в коллективе.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Формирование системы элементарных знаний о ЗОЖ (включается во все занятия). Значение ЗОЖ. Средства, способствующие физическому, духовному и социальному здоровью: режим дня, личная гигиена, физические упражнения, отказ от вредных привычек, </w:t>
      </w:r>
      <w:r w:rsidRPr="0063205B">
        <w:lastRenderedPageBreak/>
        <w:t xml:space="preserve">самостоятельные занятия физической культурой и спортом. Правила игр, соревнований, места занятий, инвентарь (включается во все занятия).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Правила проведения игр и соревнований. Определение допустимого риска и правил безопасности в различных местах занятий: спортивная площадка, спортивный зал. Оборудование и инвентарь для занятий различными видами спорта. </w:t>
      </w:r>
    </w:p>
    <w:p w:rsidR="00F07AA8" w:rsidRPr="0063205B" w:rsidRDefault="00F07AA8" w:rsidP="00F07AA8">
      <w:pPr>
        <w:spacing w:line="360" w:lineRule="auto"/>
        <w:ind w:firstLine="708"/>
        <w:jc w:val="center"/>
        <w:rPr>
          <w:b/>
        </w:rPr>
      </w:pPr>
      <w:r w:rsidRPr="0063205B">
        <w:rPr>
          <w:b/>
        </w:rPr>
        <w:t>Требования к знаниям, умениям, навыкам: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Иметь представление о двигательном режиме;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rPr>
          <w:b/>
        </w:rPr>
        <w:t>Знать: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-причины нарушения осанки, появления нарушения зрения, плоскостопия;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-правила и уметь организовать подвижные игры (3-4);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-не менее двух комплектов упражнений на развитие силы, быстроты, выносливости, ловкости, гибкости.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rPr>
          <w:b/>
        </w:rPr>
        <w:t>Уметь: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-оценивать свою двигательную активность, выявлять причины нарушения и корректировать её; </w:t>
      </w:r>
    </w:p>
    <w:p w:rsidR="00F07AA8" w:rsidRPr="0063205B" w:rsidRDefault="00F07AA8" w:rsidP="00F07AA8">
      <w:pPr>
        <w:spacing w:line="360" w:lineRule="auto"/>
        <w:ind w:firstLine="708"/>
        <w:jc w:val="both"/>
      </w:pPr>
      <w:r w:rsidRPr="0063205B">
        <w:t xml:space="preserve">-выполнять правила игры. </w:t>
      </w:r>
    </w:p>
    <w:p w:rsidR="00F07AA8" w:rsidRPr="0063205B" w:rsidRDefault="00F07AA8" w:rsidP="00F07AA8">
      <w:pPr>
        <w:pStyle w:val="a3"/>
        <w:shd w:val="clear" w:color="auto" w:fill="FFFFFF"/>
        <w:spacing w:before="0" w:beforeAutospacing="0" w:after="0" w:afterAutospacing="0" w:line="276" w:lineRule="auto"/>
        <w:ind w:left="708"/>
        <w:jc w:val="both"/>
        <w:rPr>
          <w:b/>
          <w:color w:val="000000"/>
        </w:rPr>
      </w:pPr>
      <w:r w:rsidRPr="0063205B">
        <w:rPr>
          <w:b/>
          <w:color w:val="000000"/>
        </w:rPr>
        <w:t>Дети научатся:</w:t>
      </w:r>
    </w:p>
    <w:p w:rsidR="00F07AA8" w:rsidRPr="0063205B" w:rsidRDefault="00F07AA8" w:rsidP="00F07AA8">
      <w:pPr>
        <w:pStyle w:val="a3"/>
        <w:shd w:val="clear" w:color="auto" w:fill="FFFFFF"/>
        <w:spacing w:before="0" w:beforeAutospacing="0" w:after="0" w:afterAutospacing="0" w:line="276" w:lineRule="auto"/>
        <w:ind w:firstLine="335"/>
        <w:jc w:val="both"/>
        <w:rPr>
          <w:color w:val="000000"/>
        </w:rPr>
      </w:pPr>
      <w:r w:rsidRPr="0063205B">
        <w:rPr>
          <w:color w:val="000000"/>
        </w:rPr>
        <w:t>Активно играть, самостоятельно и с удовольствием, в любой игровой ситуации самим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оказывать товарищескую поддержку, добиваться достижения общей цели.</w:t>
      </w:r>
    </w:p>
    <w:p w:rsidR="00F07AA8" w:rsidRDefault="00F07AA8" w:rsidP="00F07AA8">
      <w:pPr>
        <w:ind w:firstLine="708"/>
        <w:jc w:val="both"/>
      </w:pPr>
      <w:r w:rsidRPr="0063205B">
        <w:rPr>
          <w:b/>
        </w:rPr>
        <w:t xml:space="preserve">Демонстрировать </w:t>
      </w:r>
      <w:r w:rsidRPr="0063205B">
        <w:t xml:space="preserve">позитивное отношение к участникам игры. </w:t>
      </w:r>
    </w:p>
    <w:p w:rsidR="00F55ACB" w:rsidRDefault="00F55ACB" w:rsidP="00F07AA8">
      <w:pPr>
        <w:ind w:firstLine="708"/>
        <w:jc w:val="both"/>
      </w:pPr>
    </w:p>
    <w:p w:rsidR="00F55ACB" w:rsidRDefault="00F55ACB" w:rsidP="00F55ACB">
      <w:pPr>
        <w:jc w:val="center"/>
        <w:rPr>
          <w:b/>
          <w:sz w:val="28"/>
          <w:szCs w:val="28"/>
        </w:rPr>
      </w:pPr>
    </w:p>
    <w:p w:rsidR="00F55ACB" w:rsidRDefault="00F55ACB" w:rsidP="00F55ACB">
      <w:pPr>
        <w:jc w:val="center"/>
        <w:rPr>
          <w:b/>
          <w:sz w:val="28"/>
          <w:szCs w:val="28"/>
        </w:rPr>
      </w:pPr>
    </w:p>
    <w:p w:rsidR="00F55ACB" w:rsidRDefault="00F55ACB" w:rsidP="00F55ACB">
      <w:pPr>
        <w:jc w:val="center"/>
        <w:rPr>
          <w:b/>
          <w:sz w:val="28"/>
          <w:szCs w:val="28"/>
        </w:rPr>
      </w:pPr>
    </w:p>
    <w:p w:rsidR="00F55ACB" w:rsidRDefault="00F55ACB" w:rsidP="00F55ACB">
      <w:pPr>
        <w:jc w:val="center"/>
        <w:rPr>
          <w:b/>
          <w:sz w:val="28"/>
          <w:szCs w:val="28"/>
        </w:rPr>
      </w:pPr>
    </w:p>
    <w:p w:rsidR="00F55ACB" w:rsidRDefault="00F55ACB" w:rsidP="00F55ACB">
      <w:pPr>
        <w:jc w:val="center"/>
        <w:rPr>
          <w:b/>
          <w:sz w:val="28"/>
          <w:szCs w:val="28"/>
        </w:rPr>
      </w:pPr>
    </w:p>
    <w:p w:rsidR="00F55ACB" w:rsidRDefault="00F55ACB" w:rsidP="00F55ACB">
      <w:pPr>
        <w:jc w:val="center"/>
        <w:rPr>
          <w:b/>
          <w:sz w:val="28"/>
          <w:szCs w:val="28"/>
        </w:rPr>
      </w:pPr>
    </w:p>
    <w:p w:rsidR="00F55ACB" w:rsidRDefault="00F55ACB" w:rsidP="00F55ACB">
      <w:pPr>
        <w:jc w:val="center"/>
        <w:rPr>
          <w:b/>
          <w:sz w:val="28"/>
          <w:szCs w:val="28"/>
        </w:rPr>
      </w:pPr>
    </w:p>
    <w:p w:rsidR="00F55ACB" w:rsidRDefault="00F55ACB" w:rsidP="00F55ACB">
      <w:pPr>
        <w:jc w:val="center"/>
        <w:rPr>
          <w:b/>
          <w:sz w:val="28"/>
          <w:szCs w:val="28"/>
        </w:rPr>
      </w:pPr>
    </w:p>
    <w:p w:rsidR="00F55ACB" w:rsidRDefault="00F55ACB" w:rsidP="00F55ACB">
      <w:pPr>
        <w:jc w:val="center"/>
        <w:rPr>
          <w:b/>
          <w:sz w:val="28"/>
          <w:szCs w:val="28"/>
        </w:rPr>
      </w:pPr>
    </w:p>
    <w:p w:rsidR="00F55ACB" w:rsidRDefault="00F55ACB" w:rsidP="00F55ACB">
      <w:pPr>
        <w:jc w:val="center"/>
        <w:rPr>
          <w:b/>
          <w:sz w:val="28"/>
          <w:szCs w:val="28"/>
        </w:rPr>
      </w:pPr>
      <w:r w:rsidRPr="007B4348">
        <w:rPr>
          <w:b/>
          <w:sz w:val="28"/>
          <w:szCs w:val="28"/>
        </w:rPr>
        <w:lastRenderedPageBreak/>
        <w:t>Тематическое планирование</w:t>
      </w:r>
    </w:p>
    <w:p w:rsidR="00F55ACB" w:rsidRPr="007B4348" w:rsidRDefault="00F55ACB" w:rsidP="00F55ACB">
      <w:pPr>
        <w:jc w:val="center"/>
        <w:rPr>
          <w:b/>
          <w:sz w:val="28"/>
          <w:szCs w:val="28"/>
        </w:rPr>
      </w:pPr>
      <w:r w:rsidRPr="007B4348">
        <w:rPr>
          <w:b/>
          <w:sz w:val="28"/>
          <w:szCs w:val="28"/>
        </w:rPr>
        <w:t xml:space="preserve"> с определением основных видов учебной деятельности обучающихся  </w:t>
      </w:r>
    </w:p>
    <w:p w:rsidR="00F55ACB" w:rsidRDefault="00F55ACB" w:rsidP="00F55ACB">
      <w:pPr>
        <w:jc w:val="center"/>
        <w:rPr>
          <w:b/>
          <w:sz w:val="28"/>
          <w:szCs w:val="28"/>
        </w:rPr>
      </w:pPr>
      <w:r w:rsidRPr="007B4348">
        <w:rPr>
          <w:b/>
          <w:sz w:val="28"/>
          <w:szCs w:val="28"/>
        </w:rPr>
        <w:t>1 год обучения</w:t>
      </w:r>
    </w:p>
    <w:p w:rsidR="00F55ACB" w:rsidRPr="007B4348" w:rsidRDefault="00F55ACB" w:rsidP="00F55AC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601" w:tblpY="60"/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969"/>
        <w:gridCol w:w="1594"/>
        <w:gridCol w:w="142"/>
        <w:gridCol w:w="850"/>
        <w:gridCol w:w="6486"/>
        <w:gridCol w:w="34"/>
        <w:gridCol w:w="2127"/>
      </w:tblGrid>
      <w:tr w:rsidR="00F55ACB" w:rsidRPr="007B4348" w:rsidTr="00D56BD9">
        <w:trPr>
          <w:trHeight w:val="77"/>
        </w:trPr>
        <w:tc>
          <w:tcPr>
            <w:tcW w:w="675" w:type="dxa"/>
            <w:vMerge w:val="restart"/>
          </w:tcPr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7B4348">
              <w:rPr>
                <w:b/>
                <w:sz w:val="28"/>
                <w:szCs w:val="28"/>
              </w:rPr>
              <w:t>п</w:t>
            </w:r>
            <w:proofErr w:type="spellEnd"/>
            <w:r w:rsidRPr="007B4348">
              <w:rPr>
                <w:b/>
                <w:sz w:val="28"/>
                <w:szCs w:val="28"/>
              </w:rPr>
              <w:t>/</w:t>
            </w:r>
            <w:proofErr w:type="spellStart"/>
            <w:r w:rsidRPr="007B4348">
              <w:rPr>
                <w:b/>
                <w:sz w:val="28"/>
                <w:szCs w:val="28"/>
              </w:rPr>
              <w:t>п</w:t>
            </w:r>
            <w:proofErr w:type="spellEnd"/>
          </w:p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7B4348">
              <w:rPr>
                <w:b/>
                <w:sz w:val="28"/>
                <w:szCs w:val="28"/>
              </w:rPr>
              <w:t>ема</w:t>
            </w:r>
          </w:p>
        </w:tc>
        <w:tc>
          <w:tcPr>
            <w:tcW w:w="1594" w:type="dxa"/>
            <w:vMerge w:val="restart"/>
          </w:tcPr>
          <w:p w:rsidR="00F55ACB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НРК</w:t>
            </w:r>
          </w:p>
        </w:tc>
        <w:tc>
          <w:tcPr>
            <w:tcW w:w="992" w:type="dxa"/>
            <w:gridSpan w:val="2"/>
            <w:vMerge w:val="restart"/>
          </w:tcPr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bottom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>Цель занятия</w:t>
            </w:r>
          </w:p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F55ACB" w:rsidRPr="007B4348" w:rsidTr="00D56BD9">
        <w:trPr>
          <w:trHeight w:val="256"/>
        </w:trPr>
        <w:tc>
          <w:tcPr>
            <w:tcW w:w="15877" w:type="dxa"/>
            <w:gridSpan w:val="8"/>
            <w:tcBorders>
              <w:bottom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bCs/>
                <w:color w:val="000000"/>
                <w:sz w:val="28"/>
                <w:szCs w:val="28"/>
              </w:rPr>
              <w:t>Игры на взаимодействие между учащимися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  <w:tcBorders>
              <w:top w:val="single" w:sz="4" w:space="0" w:color="auto"/>
            </w:tcBorders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Игра «Гном, как тебя зовут»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развитие внимания, памяти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классный кабинет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Игра «Водяной»</w:t>
            </w: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народов России</w:t>
            </w:r>
          </w:p>
        </w:tc>
        <w:tc>
          <w:tcPr>
            <w:tcW w:w="992" w:type="dxa"/>
            <w:gridSpan w:val="2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развитие воображения, сплоченности коллектива</w:t>
            </w:r>
          </w:p>
        </w:tc>
        <w:tc>
          <w:tcPr>
            <w:tcW w:w="2127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игровая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Игра «Мы веселые ребята»</w:t>
            </w: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развитие   сплоченности коллектива</w:t>
            </w:r>
          </w:p>
        </w:tc>
        <w:tc>
          <w:tcPr>
            <w:tcW w:w="2127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зал,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Игра «Гуси- лебеди»</w:t>
            </w: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развивать двигательную активность, умение передавать движение птиц</w:t>
            </w:r>
          </w:p>
        </w:tc>
        <w:tc>
          <w:tcPr>
            <w:tcW w:w="2127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игровая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Соревнование скороходов</w:t>
            </w:r>
          </w:p>
        </w:tc>
        <w:tc>
          <w:tcPr>
            <w:tcW w:w="1594" w:type="dxa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  <w:r w:rsidRPr="00B64C11">
              <w:rPr>
                <w:sz w:val="28"/>
                <w:szCs w:val="28"/>
              </w:rPr>
              <w:t>Игры народов Калмыкии</w:t>
            </w:r>
          </w:p>
        </w:tc>
        <w:tc>
          <w:tcPr>
            <w:tcW w:w="992" w:type="dxa"/>
            <w:gridSpan w:val="2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  <w:r w:rsidRPr="00B64C11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развитие внимания, умение правильно выполнять правила игры</w:t>
            </w:r>
          </w:p>
        </w:tc>
        <w:tc>
          <w:tcPr>
            <w:tcW w:w="2127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Игра «Волк во рву»</w:t>
            </w:r>
          </w:p>
        </w:tc>
        <w:tc>
          <w:tcPr>
            <w:tcW w:w="1594" w:type="dxa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  <w:r w:rsidRPr="00B64C11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совершенствование навыков бега и прыжков в длину</w:t>
            </w:r>
          </w:p>
        </w:tc>
        <w:tc>
          <w:tcPr>
            <w:tcW w:w="2127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Игра «К своим флажкам»</w:t>
            </w:r>
          </w:p>
        </w:tc>
        <w:tc>
          <w:tcPr>
            <w:tcW w:w="1594" w:type="dxa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  <w:r w:rsidRPr="00B64C11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развитие ориентировки, сообразительности</w:t>
            </w:r>
          </w:p>
        </w:tc>
        <w:tc>
          <w:tcPr>
            <w:tcW w:w="2127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Игры по выбору учащихся</w:t>
            </w:r>
          </w:p>
        </w:tc>
        <w:tc>
          <w:tcPr>
            <w:tcW w:w="1594" w:type="dxa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  <w:r w:rsidRPr="00B64C11">
              <w:rPr>
                <w:sz w:val="28"/>
                <w:szCs w:val="28"/>
              </w:rPr>
              <w:t>Игры народов Калмыкии</w:t>
            </w:r>
          </w:p>
        </w:tc>
        <w:tc>
          <w:tcPr>
            <w:tcW w:w="992" w:type="dxa"/>
            <w:gridSpan w:val="2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  <w:r w:rsidRPr="00B64C11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Развивать умение высказывать собственное мнение, приходить к единству.</w:t>
            </w:r>
          </w:p>
        </w:tc>
        <w:tc>
          <w:tcPr>
            <w:tcW w:w="2127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игровая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Эстафета с мячами</w:t>
            </w:r>
          </w:p>
        </w:tc>
        <w:tc>
          <w:tcPr>
            <w:tcW w:w="1594" w:type="dxa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  <w:r w:rsidRPr="00B64C11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развивать умение вести мяч, передавать его другому игроку</w:t>
            </w:r>
          </w:p>
        </w:tc>
        <w:tc>
          <w:tcPr>
            <w:tcW w:w="2127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игровая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B4348">
              <w:rPr>
                <w:color w:val="000000"/>
                <w:sz w:val="28"/>
                <w:szCs w:val="28"/>
              </w:rPr>
              <w:t>гра «Птицы и клетка»</w:t>
            </w:r>
          </w:p>
        </w:tc>
        <w:tc>
          <w:tcPr>
            <w:tcW w:w="1594" w:type="dxa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  <w:r w:rsidRPr="00B64C11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совершенствование быстроты реакции, развивается музыкальный слух, ритмичность движений</w:t>
            </w:r>
          </w:p>
        </w:tc>
        <w:tc>
          <w:tcPr>
            <w:tcW w:w="2127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зал</w:t>
            </w:r>
          </w:p>
        </w:tc>
      </w:tr>
      <w:tr w:rsidR="00F55ACB" w:rsidRPr="007B4348" w:rsidTr="00D56BD9">
        <w:trPr>
          <w:trHeight w:val="641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B4348">
              <w:rPr>
                <w:color w:val="000000"/>
                <w:sz w:val="28"/>
                <w:szCs w:val="28"/>
              </w:rPr>
              <w:t>гра «Угадай, кто»</w:t>
            </w:r>
          </w:p>
        </w:tc>
        <w:tc>
          <w:tcPr>
            <w:tcW w:w="1594" w:type="dxa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народов России</w:t>
            </w:r>
          </w:p>
        </w:tc>
        <w:tc>
          <w:tcPr>
            <w:tcW w:w="992" w:type="dxa"/>
            <w:gridSpan w:val="2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  <w:r w:rsidRPr="00B64C11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развивать умение бесшумно, наблюдательность</w:t>
            </w:r>
          </w:p>
        </w:tc>
        <w:tc>
          <w:tcPr>
            <w:tcW w:w="2127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зал, коридор, площадка.</w:t>
            </w:r>
          </w:p>
        </w:tc>
      </w:tr>
      <w:tr w:rsidR="00F55ACB" w:rsidRPr="007B4348" w:rsidTr="00D56BD9">
        <w:trPr>
          <w:trHeight w:val="809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Игры по выбору учащихся</w:t>
            </w:r>
          </w:p>
        </w:tc>
        <w:tc>
          <w:tcPr>
            <w:tcW w:w="1594" w:type="dxa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  <w:r w:rsidRPr="00B64C11">
              <w:rPr>
                <w:sz w:val="28"/>
                <w:szCs w:val="28"/>
              </w:rPr>
              <w:t>Игры народов Калмыкии</w:t>
            </w:r>
          </w:p>
        </w:tc>
        <w:tc>
          <w:tcPr>
            <w:tcW w:w="992" w:type="dxa"/>
            <w:gridSpan w:val="2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  <w:r w:rsidRPr="00B64C11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Развивать умение высказывать собственное мнение, приходить к единству.</w:t>
            </w:r>
          </w:p>
        </w:tc>
        <w:tc>
          <w:tcPr>
            <w:tcW w:w="2127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игровая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15877" w:type="dxa"/>
            <w:gridSpan w:val="8"/>
          </w:tcPr>
          <w:p w:rsidR="00F55ACB" w:rsidRPr="00B64C11" w:rsidRDefault="00F55ACB" w:rsidP="00D56BD9">
            <w:pPr>
              <w:spacing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55ACB" w:rsidRPr="00B64C11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B64C11">
              <w:rPr>
                <w:b/>
                <w:bCs/>
                <w:color w:val="000000"/>
                <w:sz w:val="28"/>
                <w:szCs w:val="28"/>
              </w:rPr>
              <w:t>Игры на развитие двигательных качеств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Эстафета зверей</w:t>
            </w:r>
          </w:p>
          <w:p w:rsidR="00F55ACB" w:rsidRPr="007B4348" w:rsidRDefault="00F55ACB" w:rsidP="00D56BD9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gridSpan w:val="2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55ACB" w:rsidRPr="007B4348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86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развивать двигательную активность, умение передавать движения животных</w:t>
            </w:r>
          </w:p>
        </w:tc>
        <w:tc>
          <w:tcPr>
            <w:tcW w:w="2161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игровая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Игры по выбору учащихся</w:t>
            </w:r>
          </w:p>
        </w:tc>
        <w:tc>
          <w:tcPr>
            <w:tcW w:w="1736" w:type="dxa"/>
            <w:gridSpan w:val="2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  <w:r w:rsidRPr="00B64C11">
              <w:rPr>
                <w:sz w:val="28"/>
                <w:szCs w:val="28"/>
              </w:rPr>
              <w:t>Игры народов Калмыкии</w:t>
            </w:r>
          </w:p>
        </w:tc>
        <w:tc>
          <w:tcPr>
            <w:tcW w:w="850" w:type="dxa"/>
          </w:tcPr>
          <w:p w:rsidR="00F55ACB" w:rsidRPr="007B4348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86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Развивать умение высказывать собственное мнение, приходить к единству.</w:t>
            </w:r>
          </w:p>
        </w:tc>
        <w:tc>
          <w:tcPr>
            <w:tcW w:w="2161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помещение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B4348">
              <w:rPr>
                <w:color w:val="000000"/>
                <w:sz w:val="28"/>
                <w:szCs w:val="28"/>
              </w:rPr>
              <w:t>гра «Стой!»</w:t>
            </w:r>
          </w:p>
        </w:tc>
        <w:tc>
          <w:tcPr>
            <w:tcW w:w="1736" w:type="dxa"/>
            <w:gridSpan w:val="2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55ACB" w:rsidRPr="007B4348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86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закрепление навыков ловли и метания малого мяча,  воспитание быстроты реакции, ориентировки, умения быстро переключаться с одного действия на другое</w:t>
            </w:r>
          </w:p>
        </w:tc>
        <w:tc>
          <w:tcPr>
            <w:tcW w:w="2161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зал,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Игра «Веселые музыканты»</w:t>
            </w:r>
          </w:p>
        </w:tc>
        <w:tc>
          <w:tcPr>
            <w:tcW w:w="1736" w:type="dxa"/>
            <w:gridSpan w:val="2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55ACB" w:rsidRPr="007B4348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86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развивать чувство ритма</w:t>
            </w:r>
          </w:p>
        </w:tc>
        <w:tc>
          <w:tcPr>
            <w:tcW w:w="2161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помещение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B4348">
              <w:rPr>
                <w:color w:val="000000"/>
                <w:sz w:val="28"/>
                <w:szCs w:val="28"/>
              </w:rPr>
              <w:t>гра «</w:t>
            </w:r>
            <w:proofErr w:type="spellStart"/>
            <w:r w:rsidRPr="007B4348">
              <w:rPr>
                <w:color w:val="000000"/>
                <w:sz w:val="28"/>
                <w:szCs w:val="28"/>
              </w:rPr>
              <w:t>Совушка</w:t>
            </w:r>
            <w:proofErr w:type="spellEnd"/>
            <w:r w:rsidRPr="007B434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36" w:type="dxa"/>
            <w:gridSpan w:val="2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55ACB" w:rsidRPr="007B4348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86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развивать умение передавать движения животных</w:t>
            </w:r>
          </w:p>
        </w:tc>
        <w:tc>
          <w:tcPr>
            <w:tcW w:w="2161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игровая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Игры по выбору учащихся</w:t>
            </w:r>
          </w:p>
        </w:tc>
        <w:tc>
          <w:tcPr>
            <w:tcW w:w="1736" w:type="dxa"/>
            <w:gridSpan w:val="2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  <w:r w:rsidRPr="00B64C11">
              <w:rPr>
                <w:sz w:val="28"/>
                <w:szCs w:val="28"/>
              </w:rPr>
              <w:t>Игры народов Калмыкии</w:t>
            </w:r>
          </w:p>
        </w:tc>
        <w:tc>
          <w:tcPr>
            <w:tcW w:w="850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</w:t>
            </w:r>
          </w:p>
        </w:tc>
        <w:tc>
          <w:tcPr>
            <w:tcW w:w="6486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Развивать умение высказывать собственное мнение, приходить к единству</w:t>
            </w:r>
          </w:p>
        </w:tc>
        <w:tc>
          <w:tcPr>
            <w:tcW w:w="2161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Игры по выбору учащихся</w:t>
            </w:r>
          </w:p>
        </w:tc>
        <w:tc>
          <w:tcPr>
            <w:tcW w:w="1736" w:type="dxa"/>
            <w:gridSpan w:val="2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  <w:r w:rsidRPr="00B64C11">
              <w:rPr>
                <w:sz w:val="28"/>
                <w:szCs w:val="28"/>
              </w:rPr>
              <w:t>Игры народов Калмыкии</w:t>
            </w:r>
          </w:p>
        </w:tc>
        <w:tc>
          <w:tcPr>
            <w:tcW w:w="850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</w:t>
            </w:r>
          </w:p>
        </w:tc>
        <w:tc>
          <w:tcPr>
            <w:tcW w:w="6486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Развивать умение высказывать собственное мнение, приходить к единству</w:t>
            </w:r>
          </w:p>
        </w:tc>
        <w:tc>
          <w:tcPr>
            <w:tcW w:w="2161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Эстафета со скакалками</w:t>
            </w:r>
          </w:p>
        </w:tc>
        <w:tc>
          <w:tcPr>
            <w:tcW w:w="1736" w:type="dxa"/>
            <w:gridSpan w:val="2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</w:t>
            </w:r>
          </w:p>
        </w:tc>
        <w:tc>
          <w:tcPr>
            <w:tcW w:w="6486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Развивать умение выполнять упражнение со скакалками</w:t>
            </w:r>
          </w:p>
        </w:tc>
        <w:tc>
          <w:tcPr>
            <w:tcW w:w="2161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Игра «Паровозик»</w:t>
            </w:r>
          </w:p>
        </w:tc>
        <w:tc>
          <w:tcPr>
            <w:tcW w:w="1736" w:type="dxa"/>
            <w:gridSpan w:val="2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</w:t>
            </w:r>
          </w:p>
        </w:tc>
        <w:tc>
          <w:tcPr>
            <w:tcW w:w="6486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совершенствование навыков бега, умение играть группой</w:t>
            </w:r>
          </w:p>
        </w:tc>
        <w:tc>
          <w:tcPr>
            <w:tcW w:w="2161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игровая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Игры по выбору учащихся</w:t>
            </w:r>
          </w:p>
        </w:tc>
        <w:tc>
          <w:tcPr>
            <w:tcW w:w="1736" w:type="dxa"/>
            <w:gridSpan w:val="2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</w:t>
            </w:r>
          </w:p>
        </w:tc>
        <w:tc>
          <w:tcPr>
            <w:tcW w:w="6486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развивать способность концентрировать внимание на определенном сигнале</w:t>
            </w:r>
          </w:p>
        </w:tc>
        <w:tc>
          <w:tcPr>
            <w:tcW w:w="2161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B4348">
              <w:rPr>
                <w:color w:val="000000"/>
                <w:sz w:val="28"/>
                <w:szCs w:val="28"/>
              </w:rPr>
              <w:t>гра «Вышибалы»</w:t>
            </w:r>
          </w:p>
        </w:tc>
        <w:tc>
          <w:tcPr>
            <w:tcW w:w="1736" w:type="dxa"/>
            <w:gridSpan w:val="2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55ACB" w:rsidRPr="007B4348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86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совершенствование быстроты реакции</w:t>
            </w:r>
          </w:p>
        </w:tc>
        <w:tc>
          <w:tcPr>
            <w:tcW w:w="2161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B4348">
              <w:rPr>
                <w:color w:val="000000"/>
                <w:sz w:val="28"/>
                <w:szCs w:val="28"/>
              </w:rPr>
              <w:t>гра «Воробьи и вороны»</w:t>
            </w:r>
          </w:p>
        </w:tc>
        <w:tc>
          <w:tcPr>
            <w:tcW w:w="1736" w:type="dxa"/>
            <w:gridSpan w:val="2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55ACB" w:rsidRPr="007B4348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86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развивать способность концентрировать внимание на определенном сигнале</w:t>
            </w:r>
          </w:p>
        </w:tc>
        <w:tc>
          <w:tcPr>
            <w:tcW w:w="2161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зал,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игра «Салки»</w:t>
            </w:r>
          </w:p>
        </w:tc>
        <w:tc>
          <w:tcPr>
            <w:tcW w:w="1736" w:type="dxa"/>
            <w:gridSpan w:val="2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55ACB" w:rsidRPr="007B4348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86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развивать быстроту движений</w:t>
            </w:r>
          </w:p>
        </w:tc>
        <w:tc>
          <w:tcPr>
            <w:tcW w:w="2161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Повторение изученных игр</w:t>
            </w:r>
          </w:p>
        </w:tc>
        <w:tc>
          <w:tcPr>
            <w:tcW w:w="1736" w:type="dxa"/>
            <w:gridSpan w:val="2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  <w:r w:rsidRPr="00B64C11">
              <w:rPr>
                <w:sz w:val="28"/>
                <w:szCs w:val="28"/>
              </w:rPr>
              <w:t>Игры народов Калмыкии</w:t>
            </w:r>
          </w:p>
        </w:tc>
        <w:tc>
          <w:tcPr>
            <w:tcW w:w="850" w:type="dxa"/>
          </w:tcPr>
          <w:p w:rsidR="00F55ACB" w:rsidRPr="007B4348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86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Развивать умение приходить к единому мнению.</w:t>
            </w:r>
          </w:p>
        </w:tc>
        <w:tc>
          <w:tcPr>
            <w:tcW w:w="2161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Повторение изученных игр</w:t>
            </w:r>
          </w:p>
        </w:tc>
        <w:tc>
          <w:tcPr>
            <w:tcW w:w="1736" w:type="dxa"/>
            <w:gridSpan w:val="2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  <w:r w:rsidRPr="00B64C11">
              <w:rPr>
                <w:sz w:val="28"/>
                <w:szCs w:val="28"/>
              </w:rPr>
              <w:t>Игры народов Калмыкии</w:t>
            </w:r>
          </w:p>
        </w:tc>
        <w:tc>
          <w:tcPr>
            <w:tcW w:w="850" w:type="dxa"/>
          </w:tcPr>
          <w:p w:rsidR="00F55ACB" w:rsidRPr="007B4348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86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Развивать умение приходить к единому мнению.</w:t>
            </w:r>
          </w:p>
        </w:tc>
        <w:tc>
          <w:tcPr>
            <w:tcW w:w="2161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Эстафета «Кенгуру»</w:t>
            </w:r>
          </w:p>
        </w:tc>
        <w:tc>
          <w:tcPr>
            <w:tcW w:w="1736" w:type="dxa"/>
            <w:gridSpan w:val="2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55ACB" w:rsidRPr="007B4348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86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совершенствование навыков бега и прыжков в длину</w:t>
            </w:r>
          </w:p>
        </w:tc>
        <w:tc>
          <w:tcPr>
            <w:tcW w:w="2161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B4348">
              <w:rPr>
                <w:color w:val="000000"/>
                <w:sz w:val="28"/>
                <w:szCs w:val="28"/>
              </w:rPr>
              <w:t>гра «</w:t>
            </w:r>
            <w:proofErr w:type="spellStart"/>
            <w:r w:rsidRPr="007B4348">
              <w:rPr>
                <w:color w:val="000000"/>
                <w:sz w:val="28"/>
                <w:szCs w:val="28"/>
              </w:rPr>
              <w:t>Симон</w:t>
            </w:r>
            <w:proofErr w:type="spellEnd"/>
            <w:r w:rsidRPr="007B4348">
              <w:rPr>
                <w:color w:val="000000"/>
                <w:sz w:val="28"/>
                <w:szCs w:val="28"/>
              </w:rPr>
              <w:t xml:space="preserve"> говорит»</w:t>
            </w:r>
          </w:p>
        </w:tc>
        <w:tc>
          <w:tcPr>
            <w:tcW w:w="1736" w:type="dxa"/>
            <w:gridSpan w:val="2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народов России</w:t>
            </w:r>
          </w:p>
        </w:tc>
        <w:tc>
          <w:tcPr>
            <w:tcW w:w="850" w:type="dxa"/>
          </w:tcPr>
          <w:p w:rsidR="00F55ACB" w:rsidRPr="007B4348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86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развивать внимание, быстроту реакции</w:t>
            </w:r>
          </w:p>
        </w:tc>
        <w:tc>
          <w:tcPr>
            <w:tcW w:w="2161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классный кабинет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B4348">
              <w:rPr>
                <w:color w:val="000000"/>
                <w:sz w:val="28"/>
                <w:szCs w:val="28"/>
              </w:rPr>
              <w:t>гра «мишки и шишки»»</w:t>
            </w:r>
          </w:p>
        </w:tc>
        <w:tc>
          <w:tcPr>
            <w:tcW w:w="1736" w:type="dxa"/>
            <w:gridSpan w:val="2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55ACB" w:rsidRPr="007B4348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86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развивать внимание, быстроту реакции; совершенствование навыков бега</w:t>
            </w:r>
          </w:p>
        </w:tc>
        <w:tc>
          <w:tcPr>
            <w:tcW w:w="2161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B4348">
              <w:rPr>
                <w:color w:val="000000"/>
                <w:sz w:val="28"/>
                <w:szCs w:val="28"/>
              </w:rPr>
              <w:t>гра «Медведь»</w:t>
            </w:r>
          </w:p>
        </w:tc>
        <w:tc>
          <w:tcPr>
            <w:tcW w:w="1736" w:type="dxa"/>
            <w:gridSpan w:val="2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55ACB" w:rsidRPr="007B4348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86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Развивать двигательную активность, умение сотрудничать</w:t>
            </w:r>
          </w:p>
        </w:tc>
        <w:tc>
          <w:tcPr>
            <w:tcW w:w="2161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 Игры по выбору учащихся</w:t>
            </w:r>
          </w:p>
        </w:tc>
        <w:tc>
          <w:tcPr>
            <w:tcW w:w="1736" w:type="dxa"/>
            <w:gridSpan w:val="2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  <w:r w:rsidRPr="00B64C11">
              <w:rPr>
                <w:sz w:val="28"/>
                <w:szCs w:val="28"/>
              </w:rPr>
              <w:t>Игры народов Калмыкии</w:t>
            </w:r>
          </w:p>
        </w:tc>
        <w:tc>
          <w:tcPr>
            <w:tcW w:w="850" w:type="dxa"/>
          </w:tcPr>
          <w:p w:rsidR="00F55ACB" w:rsidRPr="007B4348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86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 развитие интереса к играм и коммуникативных способностей</w:t>
            </w:r>
          </w:p>
        </w:tc>
        <w:tc>
          <w:tcPr>
            <w:tcW w:w="2161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зал,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Игры по выбору учащихся</w:t>
            </w:r>
          </w:p>
        </w:tc>
        <w:tc>
          <w:tcPr>
            <w:tcW w:w="1736" w:type="dxa"/>
            <w:gridSpan w:val="2"/>
          </w:tcPr>
          <w:p w:rsidR="00F55ACB" w:rsidRPr="00B64C11" w:rsidRDefault="00F55ACB" w:rsidP="00D56BD9">
            <w:pPr>
              <w:jc w:val="center"/>
              <w:rPr>
                <w:sz w:val="28"/>
                <w:szCs w:val="28"/>
              </w:rPr>
            </w:pPr>
            <w:r w:rsidRPr="00B64C11">
              <w:rPr>
                <w:sz w:val="28"/>
                <w:szCs w:val="28"/>
              </w:rPr>
              <w:t>Игры народов Калмыкии</w:t>
            </w:r>
          </w:p>
        </w:tc>
        <w:tc>
          <w:tcPr>
            <w:tcW w:w="850" w:type="dxa"/>
          </w:tcPr>
          <w:p w:rsidR="00F55ACB" w:rsidRPr="007B4348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86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 развитие интереса к играм и коммуникативных способностей</w:t>
            </w:r>
          </w:p>
        </w:tc>
        <w:tc>
          <w:tcPr>
            <w:tcW w:w="2161" w:type="dxa"/>
            <w:gridSpan w:val="2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зал, площадка</w:t>
            </w:r>
          </w:p>
        </w:tc>
      </w:tr>
    </w:tbl>
    <w:p w:rsidR="00F55ACB" w:rsidRDefault="00F55ACB" w:rsidP="00F55ACB">
      <w:pPr>
        <w:rPr>
          <w:sz w:val="28"/>
          <w:szCs w:val="28"/>
        </w:rPr>
      </w:pPr>
    </w:p>
    <w:p w:rsidR="00F55ACB" w:rsidRDefault="00F55ACB" w:rsidP="00F55ACB">
      <w:pPr>
        <w:rPr>
          <w:sz w:val="28"/>
          <w:szCs w:val="28"/>
        </w:rPr>
      </w:pPr>
    </w:p>
    <w:p w:rsidR="00F55ACB" w:rsidRPr="001227CE" w:rsidRDefault="00F55ACB" w:rsidP="00F55ACB">
      <w:pPr>
        <w:ind w:firstLine="708"/>
        <w:jc w:val="both"/>
        <w:rPr>
          <w:sz w:val="28"/>
          <w:szCs w:val="28"/>
        </w:rPr>
      </w:pPr>
      <w:r w:rsidRPr="001227CE">
        <w:rPr>
          <w:sz w:val="28"/>
          <w:szCs w:val="28"/>
        </w:rPr>
        <w:t xml:space="preserve">Рабочая программа рассчитана на </w:t>
      </w:r>
      <w:r>
        <w:rPr>
          <w:sz w:val="28"/>
          <w:szCs w:val="28"/>
        </w:rPr>
        <w:t xml:space="preserve">33 </w:t>
      </w:r>
      <w:r w:rsidRPr="001227CE">
        <w:rPr>
          <w:sz w:val="28"/>
          <w:szCs w:val="28"/>
        </w:rPr>
        <w:t>учебных недел</w:t>
      </w:r>
      <w:r>
        <w:rPr>
          <w:sz w:val="28"/>
          <w:szCs w:val="28"/>
        </w:rPr>
        <w:t>ь</w:t>
      </w:r>
      <w:r w:rsidRPr="001227C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1</w:t>
      </w:r>
      <w:r w:rsidRPr="001227CE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1227CE">
        <w:rPr>
          <w:sz w:val="28"/>
          <w:szCs w:val="28"/>
        </w:rPr>
        <w:t xml:space="preserve"> в неделю. </w:t>
      </w:r>
    </w:p>
    <w:p w:rsidR="00F55ACB" w:rsidRDefault="00F55ACB" w:rsidP="00F55ACB">
      <w:pPr>
        <w:rPr>
          <w:sz w:val="28"/>
          <w:szCs w:val="28"/>
        </w:rPr>
      </w:pPr>
    </w:p>
    <w:p w:rsidR="00F55ACB" w:rsidRDefault="00F55ACB" w:rsidP="00F55ACB">
      <w:pPr>
        <w:jc w:val="center"/>
        <w:rPr>
          <w:b/>
          <w:sz w:val="28"/>
          <w:szCs w:val="28"/>
        </w:rPr>
      </w:pPr>
    </w:p>
    <w:p w:rsidR="00F55ACB" w:rsidRDefault="00F55ACB" w:rsidP="00F55ACB">
      <w:pPr>
        <w:jc w:val="center"/>
        <w:rPr>
          <w:b/>
          <w:sz w:val="28"/>
          <w:szCs w:val="28"/>
        </w:rPr>
      </w:pPr>
    </w:p>
    <w:p w:rsidR="00F55ACB" w:rsidRDefault="00F55ACB" w:rsidP="00F55ACB">
      <w:pPr>
        <w:jc w:val="center"/>
        <w:rPr>
          <w:b/>
          <w:sz w:val="28"/>
          <w:szCs w:val="28"/>
        </w:rPr>
      </w:pPr>
    </w:p>
    <w:p w:rsidR="00F55ACB" w:rsidRDefault="00F55ACB" w:rsidP="00F55ACB">
      <w:pPr>
        <w:jc w:val="center"/>
        <w:rPr>
          <w:b/>
          <w:sz w:val="28"/>
          <w:szCs w:val="28"/>
        </w:rPr>
      </w:pPr>
      <w:r w:rsidRPr="007B4348">
        <w:rPr>
          <w:b/>
          <w:sz w:val="28"/>
          <w:szCs w:val="28"/>
        </w:rPr>
        <w:lastRenderedPageBreak/>
        <w:t>Тематическое планирование</w:t>
      </w:r>
    </w:p>
    <w:p w:rsidR="00F55ACB" w:rsidRPr="007B4348" w:rsidRDefault="00F55ACB" w:rsidP="00F55ACB">
      <w:pPr>
        <w:jc w:val="center"/>
        <w:rPr>
          <w:b/>
          <w:sz w:val="28"/>
          <w:szCs w:val="28"/>
        </w:rPr>
      </w:pPr>
      <w:r w:rsidRPr="007B4348">
        <w:rPr>
          <w:b/>
          <w:sz w:val="28"/>
          <w:szCs w:val="28"/>
        </w:rPr>
        <w:t xml:space="preserve"> с определением основных видов учебной деятельности обучающихся</w:t>
      </w:r>
    </w:p>
    <w:p w:rsidR="00F55ACB" w:rsidRDefault="00F55ACB" w:rsidP="00F55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B4348">
        <w:rPr>
          <w:b/>
          <w:sz w:val="28"/>
          <w:szCs w:val="28"/>
        </w:rPr>
        <w:t xml:space="preserve"> год обучения</w:t>
      </w:r>
    </w:p>
    <w:p w:rsidR="00F55ACB" w:rsidRDefault="00F55ACB" w:rsidP="00F55AC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601" w:tblpY="60"/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969"/>
        <w:gridCol w:w="1701"/>
        <w:gridCol w:w="851"/>
        <w:gridCol w:w="6520"/>
        <w:gridCol w:w="2161"/>
      </w:tblGrid>
      <w:tr w:rsidR="00F55ACB" w:rsidRPr="007B4348" w:rsidTr="00D56BD9">
        <w:trPr>
          <w:trHeight w:val="77"/>
        </w:trPr>
        <w:tc>
          <w:tcPr>
            <w:tcW w:w="675" w:type="dxa"/>
            <w:vMerge w:val="restart"/>
          </w:tcPr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7B4348">
              <w:rPr>
                <w:b/>
                <w:sz w:val="28"/>
                <w:szCs w:val="28"/>
              </w:rPr>
              <w:t>п</w:t>
            </w:r>
            <w:proofErr w:type="spellEnd"/>
            <w:r w:rsidRPr="007B4348">
              <w:rPr>
                <w:b/>
                <w:sz w:val="28"/>
                <w:szCs w:val="28"/>
              </w:rPr>
              <w:t>/</w:t>
            </w:r>
            <w:proofErr w:type="spellStart"/>
            <w:r w:rsidRPr="007B4348">
              <w:rPr>
                <w:b/>
                <w:sz w:val="28"/>
                <w:szCs w:val="28"/>
              </w:rPr>
              <w:t>п</w:t>
            </w:r>
            <w:proofErr w:type="spellEnd"/>
          </w:p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7B4348">
              <w:rPr>
                <w:b/>
                <w:sz w:val="28"/>
                <w:szCs w:val="28"/>
              </w:rPr>
              <w:t>ема</w:t>
            </w:r>
          </w:p>
        </w:tc>
        <w:tc>
          <w:tcPr>
            <w:tcW w:w="1701" w:type="dxa"/>
            <w:vMerge w:val="restart"/>
          </w:tcPr>
          <w:p w:rsidR="00F55ACB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НРК</w:t>
            </w:r>
          </w:p>
        </w:tc>
        <w:tc>
          <w:tcPr>
            <w:tcW w:w="851" w:type="dxa"/>
            <w:vMerge w:val="restart"/>
          </w:tcPr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>Цель занятия</w:t>
            </w:r>
          </w:p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F55ACB" w:rsidRPr="007B4348" w:rsidTr="00D56BD9">
        <w:trPr>
          <w:trHeight w:val="256"/>
        </w:trPr>
        <w:tc>
          <w:tcPr>
            <w:tcW w:w="15877" w:type="dxa"/>
            <w:gridSpan w:val="6"/>
            <w:tcBorders>
              <w:bottom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7B4348">
              <w:rPr>
                <w:b/>
                <w:bCs/>
                <w:color w:val="000000"/>
                <w:sz w:val="28"/>
                <w:szCs w:val="28"/>
              </w:rPr>
              <w:t>гры с элементами легкой атлетики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  <w:tcBorders>
              <w:top w:val="single" w:sz="4" w:space="0" w:color="auto"/>
            </w:tcBorders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«Осенний марафон»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формирование ЗОЖ через активное участие в соревнованиях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стадион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«Чай-чай выручай»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быстроты и ловкости, формирование чувства коллективизма</w:t>
            </w:r>
          </w:p>
        </w:tc>
        <w:tc>
          <w:tcPr>
            <w:tcW w:w="2161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«День и ночь»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народов России</w:t>
            </w:r>
          </w:p>
        </w:tc>
        <w:tc>
          <w:tcPr>
            <w:tcW w:w="85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совершенствование быстроты реакции на слуховые сигналы</w:t>
            </w:r>
          </w:p>
        </w:tc>
        <w:tc>
          <w:tcPr>
            <w:tcW w:w="2161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«Вызовы»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 воспитание быстроты реакции, скорости бега, смелости и взаимовыручки</w:t>
            </w:r>
          </w:p>
        </w:tc>
        <w:tc>
          <w:tcPr>
            <w:tcW w:w="2161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«Гонка мячей по кругу»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совершенствование навыков ловли и передачи мяча, развитие быстроты реакции и ориентировки  </w:t>
            </w:r>
          </w:p>
        </w:tc>
        <w:tc>
          <w:tcPr>
            <w:tcW w:w="2161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стадион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Прыжки в длину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 w:rsidRPr="00B64C11">
              <w:rPr>
                <w:sz w:val="28"/>
                <w:szCs w:val="28"/>
              </w:rPr>
              <w:t>Игры народов Калмыкии</w:t>
            </w:r>
          </w:p>
        </w:tc>
        <w:tc>
          <w:tcPr>
            <w:tcW w:w="85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навык прыжков на одной и двух ногах</w:t>
            </w:r>
          </w:p>
        </w:tc>
        <w:tc>
          <w:tcPr>
            <w:tcW w:w="2161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«Караси и щука»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воспитание быстроты, ловкости, ориентировки, смелости, коллективности действии</w:t>
            </w:r>
          </w:p>
        </w:tc>
        <w:tc>
          <w:tcPr>
            <w:tcW w:w="2161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«Кто выше?»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внимания, ловкости; умения соблюдать правила ТБ</w:t>
            </w:r>
          </w:p>
        </w:tc>
        <w:tc>
          <w:tcPr>
            <w:tcW w:w="2161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зал,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с обучением прыжкам в высоту «Достань мячик»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усвоение ритма выполнения последних трех шагов разбега при прыжке в высоту и отталкивании</w:t>
            </w:r>
          </w:p>
        </w:tc>
        <w:tc>
          <w:tcPr>
            <w:tcW w:w="2161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F55ACB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«К своим флажкам»</w:t>
            </w:r>
          </w:p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 w:rsidRPr="00B64C11">
              <w:rPr>
                <w:sz w:val="28"/>
                <w:szCs w:val="28"/>
              </w:rPr>
              <w:lastRenderedPageBreak/>
              <w:t xml:space="preserve">Игры </w:t>
            </w:r>
            <w:r w:rsidRPr="00B64C11">
              <w:rPr>
                <w:sz w:val="28"/>
                <w:szCs w:val="28"/>
              </w:rPr>
              <w:lastRenderedPageBreak/>
              <w:t>народов Калмыкии</w:t>
            </w:r>
          </w:p>
        </w:tc>
        <w:tc>
          <w:tcPr>
            <w:tcW w:w="851" w:type="dxa"/>
          </w:tcPr>
          <w:p w:rsidR="00F55ACB" w:rsidRPr="00742273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 xml:space="preserve">развитие быстроты, формирование умения ускорять </w:t>
            </w:r>
            <w:r w:rsidRPr="00742273">
              <w:rPr>
                <w:color w:val="000000"/>
                <w:sz w:val="28"/>
                <w:szCs w:val="28"/>
              </w:rPr>
              <w:lastRenderedPageBreak/>
              <w:t>и замедлять бег</w:t>
            </w:r>
          </w:p>
        </w:tc>
        <w:tc>
          <w:tcPr>
            <w:tcW w:w="2161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lastRenderedPageBreak/>
              <w:t xml:space="preserve">спортивная </w:t>
            </w:r>
            <w:r w:rsidRPr="00742273">
              <w:rPr>
                <w:color w:val="000000"/>
                <w:sz w:val="28"/>
                <w:szCs w:val="28"/>
              </w:rPr>
              <w:lastRenderedPageBreak/>
              <w:t>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«Пустое место»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55ACB" w:rsidRPr="00742273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быстроты, формирование умения ускорять и замедлять бег</w:t>
            </w:r>
          </w:p>
        </w:tc>
        <w:tc>
          <w:tcPr>
            <w:tcW w:w="2161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15877" w:type="dxa"/>
            <w:gridSpan w:val="6"/>
          </w:tcPr>
          <w:p w:rsidR="00F55ACB" w:rsidRPr="007B4348" w:rsidRDefault="00F55ACB" w:rsidP="00D56B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««Веселые ладошки»»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55ACB" w:rsidRPr="00742273" w:rsidRDefault="00F55ACB" w:rsidP="00D56BD9">
            <w:pPr>
              <w:tabs>
                <w:tab w:val="center" w:pos="873"/>
              </w:tabs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Совершенствовать навык детей в перестроениях; развивать чувство ритма</w:t>
            </w:r>
          </w:p>
        </w:tc>
        <w:tc>
          <w:tcPr>
            <w:tcW w:w="2161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«Веселый зоопарк»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55ACB" w:rsidRPr="00742273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умение передавать движения животных в ритмичном танце</w:t>
            </w:r>
          </w:p>
        </w:tc>
        <w:tc>
          <w:tcPr>
            <w:tcW w:w="2161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«Красивая спина»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народов России</w:t>
            </w:r>
          </w:p>
        </w:tc>
        <w:tc>
          <w:tcPr>
            <w:tcW w:w="851" w:type="dxa"/>
          </w:tcPr>
          <w:p w:rsidR="00F55ACB" w:rsidRPr="00742273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правильной осанки, умения правильно ходить</w:t>
            </w:r>
          </w:p>
        </w:tc>
        <w:tc>
          <w:tcPr>
            <w:tcW w:w="2161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«Дружные ребята»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55ACB" w:rsidRPr="00742273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Проверить координацию движений ребёнка</w:t>
            </w:r>
          </w:p>
        </w:tc>
        <w:tc>
          <w:tcPr>
            <w:tcW w:w="2161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«Веселый сапожок»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55ACB" w:rsidRPr="00742273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Разучивание нескольких базовых шагов под счёт, составление небольших связок из движений</w:t>
            </w:r>
          </w:p>
        </w:tc>
        <w:tc>
          <w:tcPr>
            <w:tcW w:w="2161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"Непоседы"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 w:rsidRPr="00B64C11">
              <w:rPr>
                <w:sz w:val="28"/>
                <w:szCs w:val="28"/>
              </w:rPr>
              <w:t>Игры народов Калмыкии</w:t>
            </w:r>
          </w:p>
        </w:tc>
        <w:tc>
          <w:tcPr>
            <w:tcW w:w="851" w:type="dxa"/>
          </w:tcPr>
          <w:p w:rsidR="00F55ACB" w:rsidRPr="00742273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Разучивание комплекса составленного совместно с детьми</w:t>
            </w:r>
          </w:p>
        </w:tc>
        <w:tc>
          <w:tcPr>
            <w:tcW w:w="2161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«Веселый сапожок»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55ACB" w:rsidRPr="00742273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Разучивание нескольких базовых шагов под счёт, составление небольших связок из движений</w:t>
            </w:r>
          </w:p>
        </w:tc>
        <w:tc>
          <w:tcPr>
            <w:tcW w:w="2161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"Непоседы"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55ACB" w:rsidRPr="00742273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Разучивание комплекса составленного совместно с детьми</w:t>
            </w:r>
          </w:p>
        </w:tc>
        <w:tc>
          <w:tcPr>
            <w:tcW w:w="2161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"Непоседы"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 w:rsidRPr="00B64C11">
              <w:rPr>
                <w:sz w:val="28"/>
                <w:szCs w:val="28"/>
              </w:rPr>
              <w:t>Игры народов Калмыкии</w:t>
            </w:r>
          </w:p>
        </w:tc>
        <w:tc>
          <w:tcPr>
            <w:tcW w:w="851" w:type="dxa"/>
          </w:tcPr>
          <w:p w:rsidR="00F55ACB" w:rsidRPr="00742273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Разучивание комплекса составленного совместно с детьми</w:t>
            </w:r>
          </w:p>
        </w:tc>
        <w:tc>
          <w:tcPr>
            <w:tcW w:w="2161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«Ритмическая мозаика»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55ACB" w:rsidRPr="00742273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закрепление движений комплекса под музыку, работа над выразительностью выполнения движений комплекса</w:t>
            </w:r>
          </w:p>
        </w:tc>
        <w:tc>
          <w:tcPr>
            <w:tcW w:w="2161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«Зайцы в огороде»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55ACB" w:rsidRPr="00742273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скоростно-силовых способностей, ориентирование в пространстве         </w:t>
            </w:r>
          </w:p>
        </w:tc>
        <w:tc>
          <w:tcPr>
            <w:tcW w:w="2161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15877" w:type="dxa"/>
            <w:gridSpan w:val="6"/>
          </w:tcPr>
          <w:p w:rsidR="00F55ACB" w:rsidRPr="007B4348" w:rsidRDefault="00F55ACB" w:rsidP="00D56B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гры и эстафеты с мячами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55ACB" w:rsidRPr="00742273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 xml:space="preserve">развитие умения быстро бегать, передавать мячи, </w:t>
            </w:r>
            <w:r w:rsidRPr="00742273">
              <w:rPr>
                <w:color w:val="000000"/>
                <w:sz w:val="28"/>
                <w:szCs w:val="28"/>
              </w:rPr>
              <w:lastRenderedPageBreak/>
              <w:t>взаимодействовать в игре</w:t>
            </w:r>
          </w:p>
        </w:tc>
        <w:tc>
          <w:tcPr>
            <w:tcW w:w="2161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lastRenderedPageBreak/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«Класс, смирно!»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55ACB" w:rsidRPr="00742273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 усвоение  строевых команд  и перестроения, воспитание внимания и быстроты  реакции.</w:t>
            </w:r>
          </w:p>
        </w:tc>
        <w:tc>
          <w:tcPr>
            <w:tcW w:w="2161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зал,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Броски мяча в корзину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 w:rsidRPr="00B64C11">
              <w:rPr>
                <w:sz w:val="28"/>
                <w:szCs w:val="28"/>
              </w:rPr>
              <w:t>Игры народов Калмыкии</w:t>
            </w:r>
          </w:p>
        </w:tc>
        <w:tc>
          <w:tcPr>
            <w:tcW w:w="851" w:type="dxa"/>
          </w:tcPr>
          <w:p w:rsidR="00F55ACB" w:rsidRPr="00742273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меткости</w:t>
            </w:r>
          </w:p>
        </w:tc>
        <w:tc>
          <w:tcPr>
            <w:tcW w:w="2161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«Боулинг»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55ACB" w:rsidRPr="00742273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меткости, внимания</w:t>
            </w:r>
          </w:p>
        </w:tc>
        <w:tc>
          <w:tcPr>
            <w:tcW w:w="2161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«Картошка»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народов России</w:t>
            </w:r>
          </w:p>
        </w:tc>
        <w:tc>
          <w:tcPr>
            <w:tcW w:w="851" w:type="dxa"/>
          </w:tcPr>
          <w:p w:rsidR="00F55ACB" w:rsidRPr="00742273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быстроту реакции, умение ловить мяч</w:t>
            </w:r>
          </w:p>
        </w:tc>
        <w:tc>
          <w:tcPr>
            <w:tcW w:w="2161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Соревнование по прыжкам через скакалку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55ACB" w:rsidRPr="00742273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умение прыгать через скакалку</w:t>
            </w:r>
          </w:p>
        </w:tc>
        <w:tc>
          <w:tcPr>
            <w:tcW w:w="2161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 xml:space="preserve">гра «Веселые </w:t>
            </w:r>
            <w:proofErr w:type="spellStart"/>
            <w:r w:rsidRPr="00742273">
              <w:rPr>
                <w:color w:val="000000"/>
                <w:sz w:val="28"/>
                <w:szCs w:val="28"/>
              </w:rPr>
              <w:t>пингвинята</w:t>
            </w:r>
            <w:proofErr w:type="spellEnd"/>
            <w:r w:rsidRPr="0074227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55ACB" w:rsidRPr="00742273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умение быстро передвигаться с мячом</w:t>
            </w:r>
          </w:p>
        </w:tc>
        <w:tc>
          <w:tcPr>
            <w:tcW w:w="2161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И</w:t>
            </w:r>
            <w:r w:rsidRPr="00742273">
              <w:rPr>
                <w:color w:val="000000"/>
                <w:sz w:val="28"/>
                <w:szCs w:val="28"/>
              </w:rPr>
              <w:t>гра «Солнышко»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55ACB" w:rsidRPr="00742273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 развивать умение высказывать свое мнение, приходить к единству; уважать чужое мнение</w:t>
            </w:r>
          </w:p>
        </w:tc>
        <w:tc>
          <w:tcPr>
            <w:tcW w:w="2161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 Игры по выбору учащихся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 w:rsidRPr="00B64C11">
              <w:rPr>
                <w:sz w:val="28"/>
                <w:szCs w:val="28"/>
              </w:rPr>
              <w:t>Игры народов Калмыкии</w:t>
            </w:r>
          </w:p>
        </w:tc>
        <w:tc>
          <w:tcPr>
            <w:tcW w:w="851" w:type="dxa"/>
          </w:tcPr>
          <w:p w:rsidR="00F55ACB" w:rsidRPr="007B4348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 развитие интереса к играм и коммуникативных способностей</w:t>
            </w:r>
          </w:p>
        </w:tc>
        <w:tc>
          <w:tcPr>
            <w:tcW w:w="2161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зал,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Игры по выбору учащихся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 w:rsidRPr="00B64C11">
              <w:rPr>
                <w:sz w:val="28"/>
                <w:szCs w:val="28"/>
              </w:rPr>
              <w:t>Игры народов Калмыкии</w:t>
            </w:r>
          </w:p>
        </w:tc>
        <w:tc>
          <w:tcPr>
            <w:tcW w:w="851" w:type="dxa"/>
          </w:tcPr>
          <w:p w:rsidR="00F55ACB" w:rsidRPr="007B4348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 развитие интереса к играм и коммуникативных способностей</w:t>
            </w:r>
          </w:p>
        </w:tc>
        <w:tc>
          <w:tcPr>
            <w:tcW w:w="2161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B4348">
              <w:rPr>
                <w:color w:val="000000"/>
                <w:sz w:val="28"/>
                <w:szCs w:val="28"/>
              </w:rPr>
              <w:t>зал,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</w:t>
            </w:r>
            <w:r w:rsidRPr="00742273">
              <w:rPr>
                <w:color w:val="000000"/>
                <w:sz w:val="28"/>
                <w:szCs w:val="28"/>
              </w:rPr>
              <w:t>ра «Защита укрепления»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55ACB" w:rsidRPr="00742273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двигательную активность, умение сотрудничать</w:t>
            </w:r>
          </w:p>
        </w:tc>
        <w:tc>
          <w:tcPr>
            <w:tcW w:w="2161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снежная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</w:t>
            </w:r>
            <w:r w:rsidRPr="00742273">
              <w:rPr>
                <w:color w:val="000000"/>
                <w:sz w:val="28"/>
                <w:szCs w:val="28"/>
              </w:rPr>
              <w:t>ра «Попади в цель»</w:t>
            </w:r>
          </w:p>
        </w:tc>
        <w:tc>
          <w:tcPr>
            <w:tcW w:w="1701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55ACB" w:rsidRPr="00742273" w:rsidRDefault="00F55ACB" w:rsidP="00D56BD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глазомер, ловкость</w:t>
            </w:r>
          </w:p>
        </w:tc>
        <w:tc>
          <w:tcPr>
            <w:tcW w:w="2161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площадка</w:t>
            </w:r>
          </w:p>
        </w:tc>
      </w:tr>
    </w:tbl>
    <w:p w:rsidR="00F55ACB" w:rsidRDefault="00F55ACB" w:rsidP="00F55ACB">
      <w:pPr>
        <w:jc w:val="center"/>
        <w:rPr>
          <w:sz w:val="28"/>
          <w:szCs w:val="28"/>
        </w:rPr>
      </w:pPr>
    </w:p>
    <w:p w:rsidR="00F55ACB" w:rsidRDefault="00F55ACB" w:rsidP="00F55ACB">
      <w:pPr>
        <w:jc w:val="center"/>
        <w:rPr>
          <w:sz w:val="28"/>
          <w:szCs w:val="28"/>
        </w:rPr>
      </w:pPr>
    </w:p>
    <w:p w:rsidR="00F55ACB" w:rsidRPr="007B4348" w:rsidRDefault="00F55ACB" w:rsidP="00F55ACB">
      <w:pPr>
        <w:spacing w:line="276" w:lineRule="auto"/>
        <w:jc w:val="both"/>
        <w:rPr>
          <w:sz w:val="28"/>
          <w:szCs w:val="28"/>
        </w:rPr>
      </w:pPr>
    </w:p>
    <w:p w:rsidR="00F55ACB" w:rsidRDefault="00F55ACB" w:rsidP="00F55ACB">
      <w:pPr>
        <w:ind w:firstLine="708"/>
        <w:jc w:val="both"/>
        <w:rPr>
          <w:sz w:val="28"/>
          <w:szCs w:val="28"/>
        </w:rPr>
      </w:pPr>
      <w:r w:rsidRPr="001227CE">
        <w:rPr>
          <w:sz w:val="28"/>
          <w:szCs w:val="28"/>
        </w:rPr>
        <w:t xml:space="preserve">Рабочая программа рассчитана на </w:t>
      </w:r>
      <w:r>
        <w:rPr>
          <w:sz w:val="28"/>
          <w:szCs w:val="28"/>
        </w:rPr>
        <w:t>34</w:t>
      </w:r>
      <w:r w:rsidRPr="001227CE">
        <w:rPr>
          <w:sz w:val="28"/>
          <w:szCs w:val="28"/>
        </w:rPr>
        <w:t>учебных недел</w:t>
      </w:r>
      <w:r>
        <w:rPr>
          <w:sz w:val="28"/>
          <w:szCs w:val="28"/>
        </w:rPr>
        <w:t>ь</w:t>
      </w:r>
      <w:r w:rsidRPr="001227CE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Pr="001227CE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1227CE">
        <w:rPr>
          <w:sz w:val="28"/>
          <w:szCs w:val="28"/>
        </w:rPr>
        <w:t xml:space="preserve"> в неделю. </w:t>
      </w:r>
    </w:p>
    <w:p w:rsidR="00F55ACB" w:rsidRDefault="00F55ACB" w:rsidP="00F55ACB">
      <w:pPr>
        <w:ind w:firstLine="708"/>
        <w:jc w:val="both"/>
        <w:rPr>
          <w:sz w:val="28"/>
          <w:szCs w:val="28"/>
        </w:rPr>
      </w:pPr>
    </w:p>
    <w:p w:rsidR="00F55ACB" w:rsidRPr="001227CE" w:rsidRDefault="00F55ACB" w:rsidP="00F55ACB">
      <w:pPr>
        <w:ind w:firstLine="708"/>
        <w:jc w:val="both"/>
        <w:rPr>
          <w:sz w:val="28"/>
          <w:szCs w:val="28"/>
        </w:rPr>
      </w:pPr>
    </w:p>
    <w:p w:rsidR="00F55ACB" w:rsidRDefault="00F55ACB" w:rsidP="00F55ACB">
      <w:pPr>
        <w:jc w:val="center"/>
        <w:rPr>
          <w:b/>
          <w:sz w:val="28"/>
          <w:szCs w:val="28"/>
        </w:rPr>
      </w:pPr>
    </w:p>
    <w:p w:rsidR="00F55ACB" w:rsidRDefault="00F55ACB" w:rsidP="00F55ACB">
      <w:pPr>
        <w:jc w:val="center"/>
        <w:rPr>
          <w:b/>
          <w:sz w:val="28"/>
          <w:szCs w:val="28"/>
        </w:rPr>
      </w:pPr>
    </w:p>
    <w:p w:rsidR="00F55ACB" w:rsidRDefault="00F55ACB" w:rsidP="00F55ACB">
      <w:pPr>
        <w:jc w:val="center"/>
        <w:rPr>
          <w:b/>
          <w:sz w:val="28"/>
          <w:szCs w:val="28"/>
        </w:rPr>
      </w:pPr>
      <w:r w:rsidRPr="007B4348">
        <w:rPr>
          <w:b/>
          <w:sz w:val="28"/>
          <w:szCs w:val="28"/>
        </w:rPr>
        <w:lastRenderedPageBreak/>
        <w:t xml:space="preserve">Тематическое планирование </w:t>
      </w:r>
    </w:p>
    <w:p w:rsidR="00F55ACB" w:rsidRPr="007B4348" w:rsidRDefault="00F55ACB" w:rsidP="00F55ACB">
      <w:pPr>
        <w:jc w:val="center"/>
        <w:rPr>
          <w:b/>
          <w:sz w:val="28"/>
          <w:szCs w:val="28"/>
        </w:rPr>
      </w:pPr>
      <w:r w:rsidRPr="007B4348">
        <w:rPr>
          <w:b/>
          <w:sz w:val="28"/>
          <w:szCs w:val="28"/>
        </w:rPr>
        <w:t>с определением основных видов учебной деятельности обучающихся</w:t>
      </w:r>
    </w:p>
    <w:p w:rsidR="00F55ACB" w:rsidRDefault="00F55ACB" w:rsidP="00F55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B4348">
        <w:rPr>
          <w:b/>
          <w:sz w:val="28"/>
          <w:szCs w:val="28"/>
        </w:rPr>
        <w:t xml:space="preserve"> год обучения</w:t>
      </w:r>
    </w:p>
    <w:p w:rsidR="00F55ACB" w:rsidRDefault="00F55ACB" w:rsidP="00F55AC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635" w:tblpY="60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969"/>
        <w:gridCol w:w="1628"/>
        <w:gridCol w:w="73"/>
        <w:gridCol w:w="851"/>
        <w:gridCol w:w="6520"/>
        <w:gridCol w:w="2127"/>
      </w:tblGrid>
      <w:tr w:rsidR="00F55ACB" w:rsidRPr="007B4348" w:rsidTr="00D56BD9">
        <w:trPr>
          <w:trHeight w:val="77"/>
        </w:trPr>
        <w:tc>
          <w:tcPr>
            <w:tcW w:w="675" w:type="dxa"/>
            <w:vMerge w:val="restart"/>
          </w:tcPr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7B4348">
              <w:rPr>
                <w:b/>
                <w:sz w:val="28"/>
                <w:szCs w:val="28"/>
              </w:rPr>
              <w:t>п</w:t>
            </w:r>
            <w:proofErr w:type="spellEnd"/>
            <w:r w:rsidRPr="007B4348">
              <w:rPr>
                <w:b/>
                <w:sz w:val="28"/>
                <w:szCs w:val="28"/>
              </w:rPr>
              <w:t>/</w:t>
            </w:r>
            <w:proofErr w:type="spellStart"/>
            <w:r w:rsidRPr="007B4348">
              <w:rPr>
                <w:b/>
                <w:sz w:val="28"/>
                <w:szCs w:val="28"/>
              </w:rPr>
              <w:t>п</w:t>
            </w:r>
            <w:proofErr w:type="spellEnd"/>
          </w:p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  <w:gridSpan w:val="2"/>
            <w:vMerge w:val="restart"/>
          </w:tcPr>
          <w:p w:rsidR="00F55ACB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НРК</w:t>
            </w:r>
          </w:p>
        </w:tc>
        <w:tc>
          <w:tcPr>
            <w:tcW w:w="851" w:type="dxa"/>
            <w:vMerge w:val="restart"/>
          </w:tcPr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>Цель занятия</w:t>
            </w:r>
          </w:p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F55ACB" w:rsidRPr="007B4348" w:rsidTr="00D56BD9">
        <w:trPr>
          <w:trHeight w:val="256"/>
        </w:trPr>
        <w:tc>
          <w:tcPr>
            <w:tcW w:w="15843" w:type="dxa"/>
            <w:gridSpan w:val="7"/>
            <w:tcBorders>
              <w:bottom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7B4348">
              <w:rPr>
                <w:b/>
                <w:bCs/>
                <w:color w:val="000000"/>
                <w:sz w:val="28"/>
                <w:szCs w:val="28"/>
              </w:rPr>
              <w:t>гры с элементами легкой атлетики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  <w:tcBorders>
              <w:top w:val="single" w:sz="4" w:space="0" w:color="auto"/>
            </w:tcBorders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55ACB" w:rsidRPr="00742273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Игра</w:t>
            </w:r>
            <w:r w:rsidRPr="00742273">
              <w:rPr>
                <w:color w:val="000000"/>
                <w:sz w:val="28"/>
                <w:szCs w:val="28"/>
              </w:rPr>
              <w:t>«Метатели»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</w:tcBorders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меткости, внимания, быстроты реакции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«Пустое место»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 w:rsidRPr="00B64C11">
              <w:rPr>
                <w:sz w:val="28"/>
                <w:szCs w:val="28"/>
              </w:rPr>
              <w:t>Игры народов Калмыкии</w:t>
            </w: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быстроты, формирование умения ускорять и замедлять бег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«У ребят порядок строгий»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двигательных навыков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«К своим флажкам»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быстроты, формирование умения ускорять и замедлять бег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«Прыгающие воробушки»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закрепление и совершенствование навыков в прыжках, развитие скоростно-силовых способностей, ориентирование в пространстве         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«День и ночь»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народов России</w:t>
            </w: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совершенствование быстроты реакции на слуховые сигналы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«Прыжки по полосам»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игры</w:t>
            </w: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закрепление и совершенствование навыков в прыжках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«Играй, играй, мяч не теряй»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умение быстро передвигаться с мячом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Прыжки в длину и высоту с прямого разбега  </w:t>
            </w:r>
          </w:p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закрепление и совершенствование навыков в прыжках, развитие скоростно-силовых способностей, ориентирование в пространстве         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гры на развитие скорости</w:t>
            </w:r>
          </w:p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«Верхом на клюшке»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игры</w:t>
            </w: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двигательную активность; координацию движений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снежная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Повторение изученных игр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умение высказывать собственное мнение, приходить к единству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15843" w:type="dxa"/>
            <w:gridSpan w:val="7"/>
          </w:tcPr>
          <w:p w:rsidR="00F55ACB" w:rsidRPr="007B4348" w:rsidRDefault="00F55ACB" w:rsidP="00D56B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Игры с элементами ритмической</w:t>
            </w:r>
            <w:r w:rsidRPr="007B4348">
              <w:rPr>
                <w:b/>
                <w:bCs/>
                <w:color w:val="000000"/>
                <w:sz w:val="28"/>
                <w:szCs w:val="28"/>
              </w:rPr>
              <w:t xml:space="preserve"> гимнастик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55ACB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Игра</w:t>
            </w:r>
          </w:p>
          <w:p w:rsidR="00F55ACB" w:rsidRPr="00742273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«Исправь осанку»»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формирование правильной осанки через систему ритмических упражнений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Упражнения на согласованность движений с музыкой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игры</w:t>
            </w: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 работать  над выразительностью выполнения движений комплекса под музыку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Упражнения на согласованность движений с музыкой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 работать  над выразительностью выполнения движений комплекса под музыку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«Зайцы в огороде»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народов России</w:t>
            </w: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скоростно-силовых способностей, ориентирование в пространстве         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«Верёвочка под ногами»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tabs>
                <w:tab w:val="center" w:pos="873"/>
              </w:tabs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закрепление и совершенствование навыков в прыжках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«Ритмическая мозаика»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игры</w:t>
            </w: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закрепление движений комплекса под музыку, работа над выразительностью выполнения движений комплекса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«Перевозка груза»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двигательную активность, умение сотрудничать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«Защита укрепления»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tabs>
                <w:tab w:val="center" w:pos="873"/>
              </w:tabs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двигательную активность, умение сотрудничать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«Дружные ребята»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игры</w:t>
            </w: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Проверить координацию движений ребёнка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Игра </w:t>
            </w:r>
            <w:r w:rsidRPr="00742273">
              <w:rPr>
                <w:color w:val="000000"/>
                <w:sz w:val="28"/>
                <w:szCs w:val="28"/>
              </w:rPr>
              <w:t>"Непоседы"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Разучивание комплекса составленного совместно с детьми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Повторение изученных игр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игры</w:t>
            </w: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умение высказывать собственное мнение, приходить к единству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15843" w:type="dxa"/>
            <w:gridSpan w:val="7"/>
          </w:tcPr>
          <w:p w:rsidR="00F55ACB" w:rsidRDefault="00F55ACB" w:rsidP="00D56BD9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F55ACB" w:rsidRPr="007B4348" w:rsidRDefault="00F55ACB" w:rsidP="00D56B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П</w:t>
            </w:r>
            <w:r w:rsidRPr="00742273">
              <w:rPr>
                <w:b/>
                <w:bCs/>
                <w:color w:val="000000"/>
                <w:sz w:val="28"/>
                <w:szCs w:val="28"/>
                <w:u w:val="single"/>
              </w:rPr>
              <w:t>одвижные игры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гры на внимание и быстроту «Поезд»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быстроты и ловкости, умения взаимодействовать в команде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гры с прыжками и бегом</w:t>
            </w:r>
          </w:p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«Прыгуны и пятнашки»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 w:rsidRPr="00B64C11">
              <w:rPr>
                <w:sz w:val="28"/>
                <w:szCs w:val="28"/>
              </w:rPr>
              <w:t>Игры народов Калмыкии</w:t>
            </w: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закрепление и совершенствование навыков в прыжках, развитие скоростно-силовых способностей, ориентирование в пространстве         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jc w:val="both"/>
              <w:rPr>
                <w:color w:val="444444"/>
                <w:sz w:val="28"/>
                <w:szCs w:val="28"/>
              </w:rPr>
            </w:pP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«Веселые старты»</w:t>
            </w:r>
          </w:p>
          <w:p w:rsidR="00F55ACB" w:rsidRPr="00742273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Старт группами</w:t>
            </w:r>
          </w:p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Командный бег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быстроты и ловкости, умения взаимодействовать в команде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беговая дорожка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«Мини-футбол</w:t>
            </w:r>
            <w:r w:rsidRPr="0074227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координационных и кондиционных способностей, овладение элементарными технико-тактическими взаимодействиями         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 xml:space="preserve">гра «Веселые </w:t>
            </w:r>
            <w:proofErr w:type="spellStart"/>
            <w:r w:rsidRPr="00742273">
              <w:rPr>
                <w:color w:val="000000"/>
                <w:sz w:val="28"/>
                <w:szCs w:val="28"/>
              </w:rPr>
              <w:t>пингвинята</w:t>
            </w:r>
            <w:proofErr w:type="spellEnd"/>
            <w:r w:rsidRPr="0074227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народов России</w:t>
            </w: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tabs>
                <w:tab w:val="center" w:pos="873"/>
              </w:tabs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умение быстро передвигаться с мячом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F55ACB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«Картошка»</w:t>
            </w:r>
          </w:p>
          <w:p w:rsidR="00F55ACB" w:rsidRPr="00512461" w:rsidRDefault="00F55ACB" w:rsidP="00D56BD9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быстроту реакции, умение ловить мяч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Соревнование по прыжкам через скакалку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игры</w:t>
            </w: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умение прыгать через скакалку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«Салки»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быстроту движений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Игры по выбору учащихся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tabs>
                <w:tab w:val="center" w:pos="873"/>
              </w:tabs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способность концентрировать внимание на определенном сигнале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«Веселые старты»</w:t>
            </w:r>
          </w:p>
          <w:p w:rsidR="00F55ACB" w:rsidRPr="00742273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Старт группами</w:t>
            </w:r>
          </w:p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Командный бег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игры</w:t>
            </w: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быстроты и ловкости, умения взаимодействовать в команде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беговая дорожка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«Мини-футбол</w:t>
            </w:r>
            <w:r w:rsidRPr="0074227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народов России</w:t>
            </w: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координационных и кондиционных способностей, овладение элементарными технико-тактическими взаимодействиями         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675" w:type="dxa"/>
          </w:tcPr>
          <w:p w:rsidR="00F55ACB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Повторение изученных игр</w:t>
            </w:r>
          </w:p>
        </w:tc>
        <w:tc>
          <w:tcPr>
            <w:tcW w:w="1628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2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умение высказывать собственное мнение, приходить к единству</w:t>
            </w:r>
          </w:p>
        </w:tc>
        <w:tc>
          <w:tcPr>
            <w:tcW w:w="2127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</w:tbl>
    <w:p w:rsidR="00F55ACB" w:rsidRPr="007B4348" w:rsidRDefault="00F55ACB" w:rsidP="00F55ACB">
      <w:pPr>
        <w:jc w:val="center"/>
        <w:rPr>
          <w:sz w:val="28"/>
          <w:szCs w:val="28"/>
        </w:rPr>
      </w:pPr>
    </w:p>
    <w:p w:rsidR="00F55ACB" w:rsidRDefault="00F55ACB" w:rsidP="00F55ACB">
      <w:pPr>
        <w:spacing w:line="276" w:lineRule="auto"/>
        <w:ind w:firstLine="708"/>
        <w:jc w:val="both"/>
        <w:rPr>
          <w:sz w:val="28"/>
          <w:szCs w:val="28"/>
        </w:rPr>
      </w:pPr>
      <w:r w:rsidRPr="001227CE">
        <w:rPr>
          <w:sz w:val="28"/>
          <w:szCs w:val="28"/>
        </w:rPr>
        <w:t xml:space="preserve">Рабочая программа рассчитана на </w:t>
      </w:r>
      <w:r>
        <w:rPr>
          <w:sz w:val="28"/>
          <w:szCs w:val="28"/>
        </w:rPr>
        <w:t xml:space="preserve">34 </w:t>
      </w:r>
      <w:r w:rsidRPr="001227CE">
        <w:rPr>
          <w:sz w:val="28"/>
          <w:szCs w:val="28"/>
        </w:rPr>
        <w:t>учебных недел</w:t>
      </w:r>
      <w:r>
        <w:rPr>
          <w:sz w:val="28"/>
          <w:szCs w:val="28"/>
        </w:rPr>
        <w:t>ь</w:t>
      </w:r>
      <w:r w:rsidRPr="001227CE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Pr="001227CE">
        <w:rPr>
          <w:sz w:val="28"/>
          <w:szCs w:val="28"/>
        </w:rPr>
        <w:t>час</w:t>
      </w:r>
      <w:r>
        <w:rPr>
          <w:sz w:val="28"/>
          <w:szCs w:val="28"/>
        </w:rPr>
        <w:t>а в неделю.</w:t>
      </w:r>
    </w:p>
    <w:p w:rsidR="00F55ACB" w:rsidRDefault="00F55ACB" w:rsidP="00F55ACB">
      <w:pPr>
        <w:jc w:val="center"/>
        <w:rPr>
          <w:b/>
          <w:sz w:val="28"/>
          <w:szCs w:val="28"/>
        </w:rPr>
      </w:pPr>
      <w:r w:rsidRPr="007B4348">
        <w:rPr>
          <w:b/>
          <w:sz w:val="28"/>
          <w:szCs w:val="28"/>
        </w:rPr>
        <w:lastRenderedPageBreak/>
        <w:t xml:space="preserve">Тематическое планирование </w:t>
      </w:r>
    </w:p>
    <w:p w:rsidR="00F55ACB" w:rsidRPr="007B4348" w:rsidRDefault="00F55ACB" w:rsidP="00F55ACB">
      <w:pPr>
        <w:jc w:val="center"/>
        <w:rPr>
          <w:b/>
          <w:sz w:val="28"/>
          <w:szCs w:val="28"/>
        </w:rPr>
      </w:pPr>
      <w:r w:rsidRPr="007B4348">
        <w:rPr>
          <w:b/>
          <w:sz w:val="28"/>
          <w:szCs w:val="28"/>
        </w:rPr>
        <w:t>с определением основных видов учебной деятельности обучающихся</w:t>
      </w:r>
    </w:p>
    <w:p w:rsidR="00F55ACB" w:rsidRDefault="00F55ACB" w:rsidP="00F55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B4348">
        <w:rPr>
          <w:b/>
          <w:sz w:val="28"/>
          <w:szCs w:val="28"/>
        </w:rPr>
        <w:t xml:space="preserve"> год обучения</w:t>
      </w:r>
    </w:p>
    <w:p w:rsidR="00F55ACB" w:rsidRDefault="00F55ACB" w:rsidP="00F55AC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601" w:tblpY="60"/>
        <w:tblW w:w="17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969"/>
        <w:gridCol w:w="1594"/>
        <w:gridCol w:w="958"/>
        <w:gridCol w:w="6379"/>
        <w:gridCol w:w="2268"/>
        <w:gridCol w:w="377"/>
        <w:gridCol w:w="1593"/>
      </w:tblGrid>
      <w:tr w:rsidR="00F55ACB" w:rsidRPr="007B4348" w:rsidTr="00D56BD9">
        <w:trPr>
          <w:gridAfter w:val="2"/>
          <w:wAfter w:w="1970" w:type="dxa"/>
          <w:trHeight w:val="77"/>
        </w:trPr>
        <w:tc>
          <w:tcPr>
            <w:tcW w:w="675" w:type="dxa"/>
            <w:vMerge w:val="restart"/>
          </w:tcPr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7B4348">
              <w:rPr>
                <w:b/>
                <w:sz w:val="28"/>
                <w:szCs w:val="28"/>
              </w:rPr>
              <w:t>п</w:t>
            </w:r>
            <w:proofErr w:type="spellEnd"/>
            <w:r w:rsidRPr="007B4348">
              <w:rPr>
                <w:b/>
                <w:sz w:val="28"/>
                <w:szCs w:val="28"/>
              </w:rPr>
              <w:t>/</w:t>
            </w:r>
            <w:proofErr w:type="spellStart"/>
            <w:r w:rsidRPr="007B4348">
              <w:rPr>
                <w:b/>
                <w:sz w:val="28"/>
                <w:szCs w:val="28"/>
              </w:rPr>
              <w:t>п</w:t>
            </w:r>
            <w:proofErr w:type="spellEnd"/>
          </w:p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7B4348">
              <w:rPr>
                <w:b/>
                <w:sz w:val="28"/>
                <w:szCs w:val="28"/>
              </w:rPr>
              <w:t>ема</w:t>
            </w:r>
          </w:p>
        </w:tc>
        <w:tc>
          <w:tcPr>
            <w:tcW w:w="1594" w:type="dxa"/>
            <w:vMerge w:val="restart"/>
          </w:tcPr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vMerge w:val="restart"/>
          </w:tcPr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bottom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>Цель занятия</w:t>
            </w:r>
          </w:p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15843" w:type="dxa"/>
            <w:gridSpan w:val="6"/>
            <w:tcBorders>
              <w:bottom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7B4348">
              <w:rPr>
                <w:b/>
                <w:bCs/>
                <w:color w:val="000000"/>
                <w:sz w:val="28"/>
                <w:szCs w:val="28"/>
              </w:rPr>
              <w:t>гры с элементами легкой атлетики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  <w:tcBorders>
              <w:top w:val="single" w:sz="4" w:space="0" w:color="auto"/>
            </w:tcBorders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55ACB" w:rsidRPr="00742273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Встречная эстафета.</w:t>
            </w:r>
          </w:p>
          <w:p w:rsidR="00F55ACB" w:rsidRPr="00742273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«Кто раньше»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формирование ЗОЖ через участие в подвижных играх; овладение элементарными технико-тактическими взаимодействиями         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Встречная эстафета.</w:t>
            </w:r>
          </w:p>
          <w:p w:rsidR="00F55ACB" w:rsidRPr="00742273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«Волк и ягненок»</w:t>
            </w: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формирование ЗОЖ через участие в подвижных играх; овладение элементарными технико-тактическими взаимодействиями         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Эстафета со скакалкой.</w:t>
            </w:r>
          </w:p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игры</w:t>
            </w:r>
          </w:p>
        </w:tc>
        <w:tc>
          <w:tcPr>
            <w:tcW w:w="95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быстроты, ловкости, силы, внимания, координации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</w:t>
            </w:r>
          </w:p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742273">
              <w:rPr>
                <w:color w:val="000000"/>
                <w:sz w:val="28"/>
                <w:szCs w:val="28"/>
              </w:rPr>
              <w:t>Смена номеров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быстроты, ловкости, силы, внимания, координации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 Игровые упражнения с малыми мячами.</w:t>
            </w:r>
          </w:p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народов Калмыкии</w:t>
            </w:r>
          </w:p>
        </w:tc>
        <w:tc>
          <w:tcPr>
            <w:tcW w:w="95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координационных способностей, овладение элементарными технико-тактическими взаимодействиями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Игра </w:t>
            </w:r>
            <w:r w:rsidRPr="00742273">
              <w:rPr>
                <w:color w:val="000000"/>
                <w:sz w:val="28"/>
                <w:szCs w:val="28"/>
              </w:rPr>
              <w:t>«Рыбная ловля»</w:t>
            </w:r>
          </w:p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координационных способностей, овладение элементарными технико-тактическими взаимодействиями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55ACB" w:rsidRPr="002A25A4" w:rsidRDefault="00F55ACB" w:rsidP="00D56BD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Игра </w:t>
            </w:r>
            <w:r w:rsidRPr="00742273">
              <w:rPr>
                <w:color w:val="000000"/>
                <w:sz w:val="28"/>
                <w:szCs w:val="28"/>
              </w:rPr>
              <w:t>«Перебежки»</w:t>
            </w: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народов России</w:t>
            </w:r>
          </w:p>
        </w:tc>
        <w:tc>
          <w:tcPr>
            <w:tcW w:w="95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быстроты и ловкости, умения взаимодействовать в команде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Игра «Волк во рву»</w:t>
            </w: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совершенствование навыков бега и прыжков в длину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площадка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Эстафета с мячами</w:t>
            </w: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народов </w:t>
            </w:r>
            <w:r>
              <w:rPr>
                <w:sz w:val="28"/>
                <w:szCs w:val="28"/>
              </w:rPr>
              <w:lastRenderedPageBreak/>
              <w:t>Калмыкии</w:t>
            </w:r>
          </w:p>
        </w:tc>
        <w:tc>
          <w:tcPr>
            <w:tcW w:w="958" w:type="dxa"/>
          </w:tcPr>
          <w:p w:rsidR="00F55ACB" w:rsidRPr="00742273" w:rsidRDefault="00F55ACB" w:rsidP="00D56BD9">
            <w:pPr>
              <w:tabs>
                <w:tab w:val="center" w:pos="873"/>
              </w:tabs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умение вести мяч, передавать его другому игроку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игровая площадка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Игра «К своим флажкам»</w:t>
            </w: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ориентировки, сообразительности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площадка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Повторение изученных игр</w:t>
            </w: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народов Калмыкии</w:t>
            </w:r>
          </w:p>
        </w:tc>
        <w:tc>
          <w:tcPr>
            <w:tcW w:w="95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умение высказывать собственное мнение, приходить к единству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15843" w:type="dxa"/>
            <w:gridSpan w:val="6"/>
          </w:tcPr>
          <w:p w:rsidR="00F55ACB" w:rsidRPr="007B4348" w:rsidRDefault="00F55ACB" w:rsidP="00D56B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Игры с элементами ритмической</w:t>
            </w:r>
            <w:r w:rsidRPr="007B4348">
              <w:rPr>
                <w:b/>
                <w:bCs/>
                <w:color w:val="000000"/>
                <w:sz w:val="28"/>
                <w:szCs w:val="28"/>
              </w:rPr>
              <w:t xml:space="preserve"> гимнастик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«Воробьи и вороны»</w:t>
            </w: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способность концентрировать внимание на определенном сигнале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зал, площадка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Элементы основной гимнастики (</w:t>
            </w:r>
            <w:proofErr w:type="spellStart"/>
            <w:r w:rsidRPr="00742273">
              <w:rPr>
                <w:color w:val="000000"/>
                <w:sz w:val="28"/>
                <w:szCs w:val="28"/>
              </w:rPr>
              <w:t>общеразвивающие</w:t>
            </w:r>
            <w:proofErr w:type="spellEnd"/>
            <w:r w:rsidRPr="00742273">
              <w:rPr>
                <w:color w:val="000000"/>
                <w:sz w:val="28"/>
                <w:szCs w:val="28"/>
              </w:rPr>
              <w:t>, строевые и прикладные упражнения)</w:t>
            </w:r>
          </w:p>
        </w:tc>
        <w:tc>
          <w:tcPr>
            <w:tcW w:w="1594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быстроты, ловкости, гибкости, координации движений; формирование ЗОЖ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Игра на развитие гибкости тела</w:t>
            </w:r>
          </w:p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«Гимнасты»  </w:t>
            </w: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игры</w:t>
            </w:r>
          </w:p>
        </w:tc>
        <w:tc>
          <w:tcPr>
            <w:tcW w:w="95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совершенствование комплекса составленного совместно с детьми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Игра </w:t>
            </w:r>
            <w:r w:rsidRPr="00742273">
              <w:rPr>
                <w:color w:val="000000"/>
                <w:sz w:val="28"/>
                <w:szCs w:val="28"/>
              </w:rPr>
              <w:t>«Прыгающие воробушки»</w:t>
            </w:r>
          </w:p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закрепление и совершенствование навыков в прыжках, развитие скоростно-силовых способностей, ориентирование в пространстве         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Игра </w:t>
            </w:r>
            <w:r w:rsidRPr="00742273">
              <w:rPr>
                <w:color w:val="000000"/>
                <w:sz w:val="28"/>
                <w:szCs w:val="28"/>
              </w:rPr>
              <w:t>«Прыжки по полосам»</w:t>
            </w: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игры</w:t>
            </w:r>
          </w:p>
        </w:tc>
        <w:tc>
          <w:tcPr>
            <w:tcW w:w="958" w:type="dxa"/>
          </w:tcPr>
          <w:p w:rsidR="00F55ACB" w:rsidRPr="00742273" w:rsidRDefault="00F55ACB" w:rsidP="00D56BD9">
            <w:pPr>
              <w:tabs>
                <w:tab w:val="center" w:pos="873"/>
              </w:tabs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закрепление и совершенствование навыков в прыжках, развитие скоростно-силовых способностей, ориентирование в пространстве         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Соревнование «Лабиринт»</w:t>
            </w: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народов Калмыкии</w:t>
            </w:r>
          </w:p>
        </w:tc>
        <w:tc>
          <w:tcPr>
            <w:tcW w:w="95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закрепление и совершенствование навыков в прыжках, развитие скоростно-силовых способностей, ориентирование в пространстве         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«Два мороза»</w:t>
            </w: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воспитание чувства товарищеской взаимопомощи;  совершенствование умения бегать быстро, легко изменяя скорость и направление движений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зал, площадка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Игры по выбору учащихся</w:t>
            </w: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игры</w:t>
            </w:r>
          </w:p>
        </w:tc>
        <w:tc>
          <w:tcPr>
            <w:tcW w:w="95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умение высказывать собственное мнение, приходить к единству.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помещение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</w:t>
            </w:r>
            <w:proofErr w:type="spellStart"/>
            <w:r w:rsidRPr="00742273">
              <w:rPr>
                <w:color w:val="000000"/>
                <w:sz w:val="28"/>
                <w:szCs w:val="28"/>
              </w:rPr>
              <w:t>Совушка</w:t>
            </w:r>
            <w:proofErr w:type="spellEnd"/>
            <w:r w:rsidRPr="0074227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умение передавать движения животных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игровая площадка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«Паровозик»</w:t>
            </w: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народов России</w:t>
            </w:r>
          </w:p>
        </w:tc>
        <w:tc>
          <w:tcPr>
            <w:tcW w:w="95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совершенствование навыков бега, умение играть группой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игровая площадка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Повторение изученных игр</w:t>
            </w: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игры</w:t>
            </w:r>
          </w:p>
        </w:tc>
        <w:tc>
          <w:tcPr>
            <w:tcW w:w="95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умение высказывать собственное мнение, приходить к единству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F55ACB" w:rsidRPr="007B4348" w:rsidTr="00D56BD9">
        <w:trPr>
          <w:trHeight w:val="256"/>
        </w:trPr>
        <w:tc>
          <w:tcPr>
            <w:tcW w:w="15843" w:type="dxa"/>
            <w:gridSpan w:val="6"/>
          </w:tcPr>
          <w:p w:rsidR="00F55ACB" w:rsidRPr="007B4348" w:rsidRDefault="00F55ACB" w:rsidP="00D56B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П</w:t>
            </w:r>
            <w:r w:rsidRPr="00742273">
              <w:rPr>
                <w:b/>
                <w:bCs/>
                <w:color w:val="000000"/>
                <w:sz w:val="28"/>
                <w:szCs w:val="28"/>
                <w:u w:val="single"/>
              </w:rPr>
              <w:t>одвижные игры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с элементами спортивных игр</w:t>
            </w:r>
          </w:p>
        </w:tc>
        <w:tc>
          <w:tcPr>
            <w:tcW w:w="377" w:type="dxa"/>
          </w:tcPr>
          <w:p w:rsidR="00F55ACB" w:rsidRPr="007B4348" w:rsidRDefault="00F55ACB" w:rsidP="00D56BD9">
            <w:pPr>
              <w:spacing w:after="200" w:line="276" w:lineRule="auto"/>
            </w:pPr>
          </w:p>
        </w:tc>
        <w:tc>
          <w:tcPr>
            <w:tcW w:w="1593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14.03.16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Игра </w:t>
            </w:r>
            <w:r w:rsidRPr="00742273">
              <w:rPr>
                <w:color w:val="000000"/>
                <w:sz w:val="28"/>
                <w:szCs w:val="28"/>
              </w:rPr>
              <w:t>"Снайперы"</w:t>
            </w: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быстроты, ловкости, координации движений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Игра </w:t>
            </w:r>
            <w:r w:rsidRPr="00742273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742273">
              <w:rPr>
                <w:color w:val="000000"/>
                <w:sz w:val="28"/>
                <w:szCs w:val="28"/>
              </w:rPr>
              <w:t>Перетягивание</w:t>
            </w:r>
            <w:proofErr w:type="spellEnd"/>
            <w:r w:rsidRPr="00742273">
              <w:rPr>
                <w:color w:val="000000"/>
                <w:sz w:val="28"/>
                <w:szCs w:val="28"/>
              </w:rPr>
              <w:t xml:space="preserve"> через черту"</w:t>
            </w: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игры</w:t>
            </w:r>
          </w:p>
        </w:tc>
        <w:tc>
          <w:tcPr>
            <w:tcW w:w="95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выносливости, силы, согласованности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 xml:space="preserve">"Эстафета с лазаньем и </w:t>
            </w:r>
            <w:proofErr w:type="spellStart"/>
            <w:r w:rsidRPr="00742273">
              <w:rPr>
                <w:color w:val="000000"/>
                <w:sz w:val="28"/>
                <w:szCs w:val="28"/>
              </w:rPr>
              <w:t>перелезанием</w:t>
            </w:r>
            <w:proofErr w:type="spellEnd"/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быстроты, ловкости, координации движений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«Мини-футбол</w:t>
            </w:r>
            <w:r w:rsidRPr="0074227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координационных и кондиционных способностей, овладение элементарными технико-тактическими взаимодействиями         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 «</w:t>
            </w:r>
            <w:r w:rsidRPr="00742273">
              <w:rPr>
                <w:color w:val="000000"/>
                <w:sz w:val="28"/>
                <w:szCs w:val="28"/>
              </w:rPr>
              <w:t>Кто точнее?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народов Калмыкии</w:t>
            </w:r>
          </w:p>
        </w:tc>
        <w:tc>
          <w:tcPr>
            <w:tcW w:w="95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научиться метко метать мяч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футбольное поле, ровная площадка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F55ACB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742273">
              <w:rPr>
                <w:color w:val="000000"/>
                <w:sz w:val="28"/>
                <w:szCs w:val="28"/>
              </w:rPr>
              <w:t>гра «Картошка»</w:t>
            </w:r>
          </w:p>
          <w:p w:rsidR="00F55ACB" w:rsidRPr="00512461" w:rsidRDefault="00F55ACB" w:rsidP="00D56BD9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быстроту реакции, умение ловить мяч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площадка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Игра </w:t>
            </w:r>
            <w:r w:rsidRPr="00742273">
              <w:rPr>
                <w:color w:val="000000"/>
                <w:sz w:val="28"/>
                <w:szCs w:val="28"/>
              </w:rPr>
              <w:t>«День» и «Ночь»</w:t>
            </w: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народов России</w:t>
            </w:r>
          </w:p>
        </w:tc>
        <w:tc>
          <w:tcPr>
            <w:tcW w:w="95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совершенствование быстроты реакции, ориентировки, ловкости, воспитание находчивости, решительности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Эстафета</w:t>
            </w:r>
            <w:r w:rsidRPr="00742273">
              <w:rPr>
                <w:color w:val="000000"/>
                <w:sz w:val="28"/>
                <w:szCs w:val="28"/>
              </w:rPr>
              <w:t xml:space="preserve"> с мячом</w:t>
            </w:r>
          </w:p>
          <w:p w:rsidR="00F55ACB" w:rsidRPr="00742273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Бег по линиям</w:t>
            </w:r>
          </w:p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совершенствование быстроты реакции, ориентировки, ловкости, воспитание находчивости, решительности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Игры по выбору учащихся</w:t>
            </w: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игры</w:t>
            </w:r>
          </w:p>
        </w:tc>
        <w:tc>
          <w:tcPr>
            <w:tcW w:w="958" w:type="dxa"/>
          </w:tcPr>
          <w:p w:rsidR="00F55ACB" w:rsidRPr="00742273" w:rsidRDefault="00F55ACB" w:rsidP="00D56BD9">
            <w:pPr>
              <w:tabs>
                <w:tab w:val="center" w:pos="873"/>
              </w:tabs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способность концентрировать внимание на определенном сигнале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Pr="007B4348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«Пионербол»</w:t>
            </w: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 xml:space="preserve">совершенствование навыков ловли мяча через </w:t>
            </w:r>
            <w:r w:rsidRPr="00742273">
              <w:rPr>
                <w:color w:val="000000"/>
                <w:sz w:val="28"/>
                <w:szCs w:val="28"/>
              </w:rPr>
              <w:lastRenderedPageBreak/>
              <w:t>сетку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lastRenderedPageBreak/>
              <w:t>спортивный зал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396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«Мини-футбол</w:t>
            </w:r>
            <w:r w:rsidRPr="0074227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народов Калмыкии</w:t>
            </w:r>
          </w:p>
        </w:tc>
        <w:tc>
          <w:tcPr>
            <w:tcW w:w="95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координационных и кондиционных способностей, овладение элементарными технико-тактическими взаимодействиями         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F55ACB" w:rsidRPr="007B4348" w:rsidTr="00D56BD9">
        <w:trPr>
          <w:gridAfter w:val="2"/>
          <w:wAfter w:w="1970" w:type="dxa"/>
          <w:trHeight w:val="256"/>
        </w:trPr>
        <w:tc>
          <w:tcPr>
            <w:tcW w:w="675" w:type="dxa"/>
          </w:tcPr>
          <w:p w:rsidR="00F55ACB" w:rsidRDefault="00F55ACB" w:rsidP="00D56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F55ACB" w:rsidRPr="007B4348" w:rsidRDefault="00F55ACB" w:rsidP="00D56BD9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Повторение изученных игр</w:t>
            </w:r>
          </w:p>
        </w:tc>
        <w:tc>
          <w:tcPr>
            <w:tcW w:w="1594" w:type="dxa"/>
          </w:tcPr>
          <w:p w:rsidR="00F55ACB" w:rsidRPr="007B4348" w:rsidRDefault="00F55ACB" w:rsidP="00D5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умение высказывать собственное мнение, приходить к единству</w:t>
            </w:r>
          </w:p>
        </w:tc>
        <w:tc>
          <w:tcPr>
            <w:tcW w:w="2268" w:type="dxa"/>
          </w:tcPr>
          <w:p w:rsidR="00F55ACB" w:rsidRPr="00742273" w:rsidRDefault="00F55ACB" w:rsidP="00D56BD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</w:tbl>
    <w:p w:rsidR="00F55ACB" w:rsidRDefault="00F55ACB" w:rsidP="00F55ACB">
      <w:pPr>
        <w:jc w:val="center"/>
        <w:rPr>
          <w:sz w:val="28"/>
          <w:szCs w:val="28"/>
        </w:rPr>
      </w:pPr>
    </w:p>
    <w:p w:rsidR="00F55ACB" w:rsidRDefault="00F55ACB" w:rsidP="00F55ACB">
      <w:pPr>
        <w:jc w:val="center"/>
        <w:rPr>
          <w:sz w:val="28"/>
          <w:szCs w:val="28"/>
        </w:rPr>
      </w:pPr>
    </w:p>
    <w:p w:rsidR="00F55ACB" w:rsidRPr="001227CE" w:rsidRDefault="00F55ACB" w:rsidP="00F55ACB">
      <w:pPr>
        <w:spacing w:line="276" w:lineRule="auto"/>
        <w:ind w:firstLine="708"/>
        <w:jc w:val="both"/>
        <w:rPr>
          <w:sz w:val="28"/>
          <w:szCs w:val="28"/>
        </w:rPr>
      </w:pPr>
      <w:r w:rsidRPr="001227CE">
        <w:rPr>
          <w:sz w:val="28"/>
          <w:szCs w:val="28"/>
        </w:rPr>
        <w:t xml:space="preserve">Рабочая программа рассчитана на </w:t>
      </w:r>
      <w:r>
        <w:rPr>
          <w:sz w:val="28"/>
          <w:szCs w:val="28"/>
        </w:rPr>
        <w:t xml:space="preserve">34 </w:t>
      </w:r>
      <w:r w:rsidRPr="001227CE">
        <w:rPr>
          <w:sz w:val="28"/>
          <w:szCs w:val="28"/>
        </w:rPr>
        <w:t>учебных недел</w:t>
      </w:r>
      <w:r>
        <w:rPr>
          <w:sz w:val="28"/>
          <w:szCs w:val="28"/>
        </w:rPr>
        <w:t>ь</w:t>
      </w:r>
      <w:r w:rsidRPr="001227C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1</w:t>
      </w:r>
      <w:r w:rsidRPr="001227CE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1227CE">
        <w:rPr>
          <w:sz w:val="28"/>
          <w:szCs w:val="28"/>
        </w:rPr>
        <w:t xml:space="preserve"> в неделю. </w:t>
      </w:r>
    </w:p>
    <w:p w:rsidR="00F55ACB" w:rsidRDefault="00F55ACB" w:rsidP="00F55ACB"/>
    <w:p w:rsidR="00F07AA8" w:rsidRPr="00172C8E" w:rsidRDefault="00F07AA8" w:rsidP="00F07AA8">
      <w:pPr>
        <w:spacing w:line="360" w:lineRule="auto"/>
        <w:ind w:firstLine="708"/>
        <w:jc w:val="center"/>
        <w:rPr>
          <w:b/>
        </w:rPr>
      </w:pPr>
      <w:r w:rsidRPr="00172C8E">
        <w:rPr>
          <w:b/>
        </w:rPr>
        <w:t>Методические пособия</w:t>
      </w:r>
    </w:p>
    <w:p w:rsidR="006217B3" w:rsidRPr="0063205B" w:rsidRDefault="00F07AA8" w:rsidP="00096A49">
      <w:pPr>
        <w:pStyle w:val="a4"/>
        <w:numPr>
          <w:ilvl w:val="0"/>
          <w:numId w:val="1"/>
        </w:numPr>
        <w:spacing w:line="360" w:lineRule="auto"/>
        <w:jc w:val="both"/>
      </w:pPr>
      <w:r w:rsidRPr="0063205B">
        <w:t>В. И. Лях Физическая культура. Рабочие программы. 1-4 классы: пособие для учителей образовательных учреждений. М. Просвещение, 2012 год</w:t>
      </w:r>
    </w:p>
    <w:p w:rsidR="006217B3" w:rsidRPr="0063205B" w:rsidRDefault="00F07AA8" w:rsidP="00096A49">
      <w:pPr>
        <w:pStyle w:val="a4"/>
        <w:numPr>
          <w:ilvl w:val="0"/>
          <w:numId w:val="1"/>
        </w:numPr>
        <w:spacing w:line="360" w:lineRule="auto"/>
        <w:jc w:val="both"/>
      </w:pPr>
      <w:r w:rsidRPr="0063205B">
        <w:t xml:space="preserve"> Е.М. Елизарова Физическая культура 2-4 классы: уроки двигательной активности (в соответствии с ФГСО) Волгоград, Учитель 2013 год</w:t>
      </w:r>
    </w:p>
    <w:p w:rsidR="00096A49" w:rsidRPr="0063205B" w:rsidRDefault="00A573D3" w:rsidP="00096A49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3205B">
        <w:t xml:space="preserve"> Г.А.</w:t>
      </w:r>
      <w:r w:rsidR="00F07AA8" w:rsidRPr="0063205B">
        <w:t xml:space="preserve">Воронина . Программа регионального компонента «Основы развития двигательной активности младших школьников. Киров, КИПК и </w:t>
      </w:r>
      <w:r w:rsidRPr="0063205B">
        <w:t>ПРО,</w:t>
      </w:r>
      <w:r w:rsidR="00F07AA8" w:rsidRPr="0063205B">
        <w:t xml:space="preserve"> 2007 г. 6. В.Ф. Феоктистова «К здоровью через движение: рекомендации, развивающие игры, комплексы упражнений" Волгоград, Учитель, 2013 год</w:t>
      </w:r>
    </w:p>
    <w:p w:rsidR="00096A49" w:rsidRDefault="00096A49" w:rsidP="00096A49">
      <w:pPr>
        <w:spacing w:line="360" w:lineRule="auto"/>
        <w:jc w:val="both"/>
        <w:rPr>
          <w:sz w:val="28"/>
          <w:szCs w:val="28"/>
        </w:rPr>
      </w:pPr>
    </w:p>
    <w:p w:rsidR="00096A49" w:rsidRDefault="00096A49" w:rsidP="00096A49">
      <w:pPr>
        <w:spacing w:line="360" w:lineRule="auto"/>
        <w:jc w:val="both"/>
        <w:rPr>
          <w:sz w:val="28"/>
          <w:szCs w:val="28"/>
        </w:rPr>
      </w:pPr>
    </w:p>
    <w:p w:rsidR="00096A49" w:rsidRDefault="00096A49" w:rsidP="00096A49">
      <w:pPr>
        <w:spacing w:line="360" w:lineRule="auto"/>
        <w:jc w:val="both"/>
        <w:rPr>
          <w:sz w:val="28"/>
          <w:szCs w:val="28"/>
        </w:rPr>
      </w:pPr>
    </w:p>
    <w:p w:rsidR="00096A49" w:rsidRDefault="00096A49" w:rsidP="00096A49">
      <w:pPr>
        <w:spacing w:line="360" w:lineRule="auto"/>
        <w:jc w:val="both"/>
        <w:rPr>
          <w:sz w:val="28"/>
          <w:szCs w:val="28"/>
        </w:rPr>
      </w:pPr>
    </w:p>
    <w:p w:rsidR="00096A49" w:rsidRDefault="00096A49" w:rsidP="00096A49">
      <w:pPr>
        <w:spacing w:line="360" w:lineRule="auto"/>
        <w:jc w:val="both"/>
        <w:rPr>
          <w:sz w:val="28"/>
          <w:szCs w:val="28"/>
        </w:rPr>
      </w:pPr>
    </w:p>
    <w:p w:rsidR="00096A49" w:rsidRDefault="00096A49" w:rsidP="00096A49">
      <w:pPr>
        <w:spacing w:line="360" w:lineRule="auto"/>
        <w:jc w:val="both"/>
        <w:rPr>
          <w:sz w:val="28"/>
          <w:szCs w:val="28"/>
        </w:rPr>
      </w:pPr>
    </w:p>
    <w:p w:rsidR="00096A49" w:rsidRPr="00096A49" w:rsidRDefault="00096A49" w:rsidP="00096A49">
      <w:pPr>
        <w:spacing w:line="360" w:lineRule="auto"/>
        <w:jc w:val="both"/>
        <w:rPr>
          <w:sz w:val="28"/>
          <w:szCs w:val="28"/>
        </w:rPr>
      </w:pPr>
    </w:p>
    <w:p w:rsidR="00F07AA8" w:rsidRDefault="00F07AA8" w:rsidP="00F07AA8">
      <w:pPr>
        <w:spacing w:line="360" w:lineRule="auto"/>
        <w:ind w:firstLine="708"/>
        <w:jc w:val="both"/>
        <w:rPr>
          <w:sz w:val="28"/>
          <w:szCs w:val="28"/>
        </w:rPr>
      </w:pPr>
    </w:p>
    <w:sectPr w:rsidR="00F07AA8" w:rsidSect="00096A49">
      <w:pgSz w:w="16838" w:h="11906" w:orient="landscape"/>
      <w:pgMar w:top="426" w:right="1134" w:bottom="99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246A"/>
    <w:multiLevelType w:val="hybridMultilevel"/>
    <w:tmpl w:val="14E4B586"/>
    <w:lvl w:ilvl="0" w:tplc="C8564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DA6AB2"/>
    <w:rsid w:val="00027AC0"/>
    <w:rsid w:val="00096A49"/>
    <w:rsid w:val="00172C8E"/>
    <w:rsid w:val="001837C1"/>
    <w:rsid w:val="002779E1"/>
    <w:rsid w:val="002932C8"/>
    <w:rsid w:val="002A25A4"/>
    <w:rsid w:val="003B120F"/>
    <w:rsid w:val="003C25EE"/>
    <w:rsid w:val="00442373"/>
    <w:rsid w:val="00482BD7"/>
    <w:rsid w:val="0054201D"/>
    <w:rsid w:val="005425F2"/>
    <w:rsid w:val="00553B55"/>
    <w:rsid w:val="005771A8"/>
    <w:rsid w:val="005A2FEE"/>
    <w:rsid w:val="005C487D"/>
    <w:rsid w:val="0060064E"/>
    <w:rsid w:val="006217B3"/>
    <w:rsid w:val="0063205B"/>
    <w:rsid w:val="00740515"/>
    <w:rsid w:val="00751FE8"/>
    <w:rsid w:val="007B4348"/>
    <w:rsid w:val="007D6ECE"/>
    <w:rsid w:val="00820964"/>
    <w:rsid w:val="008731D4"/>
    <w:rsid w:val="0092102C"/>
    <w:rsid w:val="00A573D3"/>
    <w:rsid w:val="00A93600"/>
    <w:rsid w:val="00AB0D8A"/>
    <w:rsid w:val="00AD7C0C"/>
    <w:rsid w:val="00B64C11"/>
    <w:rsid w:val="00BA2BD7"/>
    <w:rsid w:val="00BB16A5"/>
    <w:rsid w:val="00BC5847"/>
    <w:rsid w:val="00C417AC"/>
    <w:rsid w:val="00C43B05"/>
    <w:rsid w:val="00CC6632"/>
    <w:rsid w:val="00D00805"/>
    <w:rsid w:val="00D239D1"/>
    <w:rsid w:val="00D8314F"/>
    <w:rsid w:val="00D84738"/>
    <w:rsid w:val="00DA6AB2"/>
    <w:rsid w:val="00DB27D5"/>
    <w:rsid w:val="00E06541"/>
    <w:rsid w:val="00E12912"/>
    <w:rsid w:val="00E55F11"/>
    <w:rsid w:val="00E7180D"/>
    <w:rsid w:val="00E77B0F"/>
    <w:rsid w:val="00F07AA8"/>
    <w:rsid w:val="00F3535D"/>
    <w:rsid w:val="00F41AEA"/>
    <w:rsid w:val="00F43B5B"/>
    <w:rsid w:val="00F507E0"/>
    <w:rsid w:val="00F55ACB"/>
    <w:rsid w:val="00F600A2"/>
    <w:rsid w:val="00F61058"/>
    <w:rsid w:val="00F76751"/>
    <w:rsid w:val="00FA06B5"/>
    <w:rsid w:val="00FB63E0"/>
    <w:rsid w:val="00FE78C9"/>
    <w:rsid w:val="00FF1F46"/>
    <w:rsid w:val="00FF4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A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96A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36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6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373175-2E85-4C81-A358-30A8707A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4743</Words>
  <Characters>27038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Анна Назарова</cp:lastModifiedBy>
  <cp:revision>2</cp:revision>
  <cp:lastPrinted>2017-09-29T18:48:00Z</cp:lastPrinted>
  <dcterms:created xsi:type="dcterms:W3CDTF">2022-01-24T11:10:00Z</dcterms:created>
  <dcterms:modified xsi:type="dcterms:W3CDTF">2022-01-24T11:10:00Z</dcterms:modified>
</cp:coreProperties>
</file>